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E6" w:rsidRPr="009B371B" w:rsidRDefault="009B57E6" w:rsidP="009B57E6">
      <w:pPr>
        <w:ind w:left="360"/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 xml:space="preserve">Что нужно и важно знать родителям  при установлении границ </w:t>
      </w:r>
      <w:proofErr w:type="gramStart"/>
      <w:r w:rsidRPr="009B371B">
        <w:rPr>
          <w:b/>
          <w:sz w:val="28"/>
          <w:szCs w:val="28"/>
        </w:rPr>
        <w:t>дозволенного</w:t>
      </w:r>
      <w:proofErr w:type="gramEnd"/>
      <w:r w:rsidRPr="009B37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Часть 2.</w:t>
      </w:r>
    </w:p>
    <w:p w:rsidR="009B57E6" w:rsidRDefault="009B57E6" w:rsidP="009B57E6">
      <w:pPr>
        <w:jc w:val="both"/>
        <w:rPr>
          <w:b/>
          <w:sz w:val="28"/>
          <w:szCs w:val="28"/>
        </w:rPr>
      </w:pP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Правило 3. Установленные границы должны соответствовать возрасту и не должны вступать в противоречие с потребностями ребёнка.</w:t>
      </w: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>Рациональное мышление не может развиваться до 10 – 11 лет. Поэтому маленьких детей не следует нагружать чрезмерными объяснениями и обсуждениями, почему чего – либо нельзя делать.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А вот </w:t>
      </w:r>
      <w:proofErr w:type="spellStart"/>
      <w:r w:rsidRPr="009B371B">
        <w:rPr>
          <w:sz w:val="28"/>
          <w:szCs w:val="28"/>
        </w:rPr>
        <w:t>простраивая</w:t>
      </w:r>
      <w:proofErr w:type="spellEnd"/>
      <w:r w:rsidRPr="009B371B">
        <w:rPr>
          <w:sz w:val="28"/>
          <w:szCs w:val="28"/>
        </w:rPr>
        <w:t xml:space="preserve"> границы для подростка или юноши, родителям просто необходимо обсуждать с ними те правила и требования, которые они для них устанавливают.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>Правила должны соответствовать возрасту ребёнка.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Ограничения, входящие в противоречие с возрастными потребностями ребёнка, вызывают его открытый протест и сопротивление установленному правилу.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 xml:space="preserve">Границы </w:t>
      </w:r>
      <w:proofErr w:type="gramStart"/>
      <w:r w:rsidRPr="009B371B">
        <w:rPr>
          <w:b/>
          <w:sz w:val="28"/>
          <w:szCs w:val="28"/>
        </w:rPr>
        <w:t>дозволенного</w:t>
      </w:r>
      <w:proofErr w:type="gramEnd"/>
      <w:r w:rsidRPr="009B371B">
        <w:rPr>
          <w:b/>
          <w:sz w:val="28"/>
          <w:szCs w:val="28"/>
        </w:rPr>
        <w:t xml:space="preserve"> не являются жёстко закреплёнными «раз и навсегда». 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Они меняются в зависимости от возраста ребёнка и показывают, насколько чутко родитель реагирует на все перемены, происходящие с его ребёнком.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Правило 4. Устанавливайте границы, которые дают возможность маленьких побед.</w:t>
      </w: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</w:p>
    <w:p w:rsidR="009B57E6" w:rsidRPr="009B371B" w:rsidRDefault="009B57E6" w:rsidP="009B57E6">
      <w:pPr>
        <w:jc w:val="both"/>
        <w:rPr>
          <w:sz w:val="28"/>
          <w:szCs w:val="28"/>
        </w:rPr>
      </w:pPr>
      <w:proofErr w:type="gramStart"/>
      <w:r w:rsidRPr="009B371B">
        <w:rPr>
          <w:sz w:val="28"/>
          <w:szCs w:val="28"/>
        </w:rPr>
        <w:t>Часто родители, желая, чтобы ребёнок добился результатов в чём – либо (учёбе, спорте, музыке и т. п.), устанавливают для него слишком высокую «планку», делая тем самым результат труднодостижимым («а чтоб старался») либо вовсе недосягаемым.</w:t>
      </w:r>
      <w:proofErr w:type="gramEnd"/>
      <w:r w:rsidRPr="009B371B">
        <w:rPr>
          <w:sz w:val="28"/>
          <w:szCs w:val="28"/>
        </w:rPr>
        <w:t xml:space="preserve"> У ребёнка теряется вера в свои силы и появляется устойчивое желание избегать ситуации, в которой он может быть несостоятелен. Ребёнок может замкнуться и уйти в себя, поскольку подобная ситуация вызывает у него эмоциональную подавленность, либо открыто сопротивляться требованию: пропускать занятия в школе или спортивной секции, может вообще забросить ряд предметов. В </w:t>
      </w:r>
      <w:proofErr w:type="gramStart"/>
      <w:r w:rsidRPr="009B371B">
        <w:rPr>
          <w:sz w:val="28"/>
          <w:szCs w:val="28"/>
        </w:rPr>
        <w:t>более младших</w:t>
      </w:r>
      <w:proofErr w:type="gramEnd"/>
      <w:r w:rsidRPr="009B371B">
        <w:rPr>
          <w:sz w:val="28"/>
          <w:szCs w:val="28"/>
        </w:rPr>
        <w:t xml:space="preserve"> классах реакция на неудачу может выразиться в эмоциональных срывах и агрессии по отношению к другим ученикам.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proofErr w:type="gramStart"/>
      <w:r w:rsidRPr="009B371B">
        <w:rPr>
          <w:b/>
          <w:sz w:val="28"/>
          <w:szCs w:val="28"/>
        </w:rPr>
        <w:t>Реалистические цели</w:t>
      </w:r>
      <w:proofErr w:type="gramEnd"/>
      <w:r w:rsidRPr="009B371B">
        <w:rPr>
          <w:b/>
          <w:sz w:val="28"/>
          <w:szCs w:val="28"/>
        </w:rPr>
        <w:t xml:space="preserve"> – ключ к сотрудничеству  и </w:t>
      </w:r>
      <w:proofErr w:type="spellStart"/>
      <w:r w:rsidRPr="009B371B">
        <w:rPr>
          <w:b/>
          <w:sz w:val="28"/>
          <w:szCs w:val="28"/>
        </w:rPr>
        <w:t>самомотивации</w:t>
      </w:r>
      <w:proofErr w:type="spellEnd"/>
      <w:r w:rsidRPr="009B371B">
        <w:rPr>
          <w:b/>
          <w:sz w:val="28"/>
          <w:szCs w:val="28"/>
        </w:rPr>
        <w:t>.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Маленький успех, которого можно добиться, рождает веру в себя, настойчивость и дружелюбное отношение к дисциплине.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lastRenderedPageBreak/>
        <w:t>Правило 5. Все правила, требования, ограничения и запреты должны быть согласованы между родителями и теми, кто принимает участие в воспитании ребёнка.</w:t>
      </w: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</w:p>
    <w:p w:rsidR="009B57E6" w:rsidRDefault="009B57E6" w:rsidP="009B57E6">
      <w:pPr>
        <w:jc w:val="both"/>
        <w:rPr>
          <w:b/>
          <w:sz w:val="28"/>
          <w:szCs w:val="28"/>
        </w:rPr>
      </w:pPr>
      <w:r w:rsidRPr="009B371B">
        <w:rPr>
          <w:sz w:val="28"/>
          <w:szCs w:val="28"/>
        </w:rPr>
        <w:t xml:space="preserve">Выработать достаточную чёткость и согласованность позиций в отношении правил и требований помогает </w:t>
      </w:r>
      <w:r w:rsidRPr="009B371B">
        <w:rPr>
          <w:b/>
          <w:sz w:val="28"/>
          <w:szCs w:val="28"/>
        </w:rPr>
        <w:t>принцип четырёх цветовых зон:</w:t>
      </w:r>
    </w:p>
    <w:p w:rsidR="009B57E6" w:rsidRPr="009B371B" w:rsidRDefault="009B57E6" w:rsidP="009B57E6">
      <w:pPr>
        <w:jc w:val="both"/>
        <w:rPr>
          <w:b/>
          <w:sz w:val="28"/>
          <w:szCs w:val="28"/>
        </w:rPr>
      </w:pPr>
    </w:p>
    <w:p w:rsidR="009B57E6" w:rsidRDefault="009B57E6" w:rsidP="009B57E6">
      <w:pPr>
        <w:numPr>
          <w:ilvl w:val="0"/>
          <w:numId w:val="1"/>
        </w:num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В </w:t>
      </w:r>
      <w:r w:rsidRPr="009B371B">
        <w:rPr>
          <w:b/>
          <w:sz w:val="28"/>
          <w:szCs w:val="28"/>
        </w:rPr>
        <w:t>зелёную зону</w:t>
      </w:r>
      <w:r w:rsidRPr="009B371B">
        <w:rPr>
          <w:sz w:val="28"/>
          <w:szCs w:val="28"/>
        </w:rPr>
        <w:t xml:space="preserve"> помещается то, что разрешается делать ребёнку по его собственному усмотрению и желанию. Например: какие книги читать, в какие компьютерные игры играть (по возрасту); каких друзей приглашать к себе на день рождения; в какие игрушки играть дома; с кем дружить на детской площадке. Многие психологи считают, что в данной цветовой зоне должно находиться и разрешение </w:t>
      </w:r>
      <w:proofErr w:type="gramStart"/>
      <w:r w:rsidRPr="009B371B">
        <w:rPr>
          <w:sz w:val="28"/>
          <w:szCs w:val="28"/>
        </w:rPr>
        <w:t>на те</w:t>
      </w:r>
      <w:proofErr w:type="gramEnd"/>
      <w:r w:rsidRPr="009B371B">
        <w:rPr>
          <w:sz w:val="28"/>
          <w:szCs w:val="28"/>
        </w:rPr>
        <w:t xml:space="preserve"> чувства и эмоции, которые испытывает ребёнок (радость, отчаяние, боль, гнев и т. д.), а также разрешение на право говорить о своих чувствах. Чем больший запрет родители накладывают на само чувство или его проявление (чрезмерная радость или злость и т. п.), тем глубже сбой во «внутренней системе управления»: ребёнок меняет запретное чувство на такое, которое ему дозволено выразить и которое определяет его видимое поведение. </w:t>
      </w:r>
      <w:proofErr w:type="gramStart"/>
      <w:r w:rsidRPr="009B371B">
        <w:rPr>
          <w:sz w:val="28"/>
          <w:szCs w:val="28"/>
        </w:rPr>
        <w:t xml:space="preserve">Например:  замена чувства «обиды» и «разочарования» на «злость», замена чувства «злости» на «подавленность» и «отстранённость». </w:t>
      </w:r>
      <w:proofErr w:type="gramEnd"/>
    </w:p>
    <w:p w:rsidR="009B57E6" w:rsidRDefault="009B57E6" w:rsidP="009B57E6">
      <w:pPr>
        <w:ind w:left="720"/>
        <w:jc w:val="both"/>
        <w:rPr>
          <w:sz w:val="28"/>
          <w:szCs w:val="28"/>
        </w:rPr>
      </w:pPr>
    </w:p>
    <w:p w:rsidR="009B57E6" w:rsidRPr="009B371B" w:rsidRDefault="009B57E6" w:rsidP="009B57E6">
      <w:pPr>
        <w:numPr>
          <w:ilvl w:val="0"/>
          <w:numId w:val="1"/>
        </w:num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В </w:t>
      </w:r>
      <w:r w:rsidRPr="009B371B">
        <w:rPr>
          <w:b/>
          <w:sz w:val="28"/>
          <w:szCs w:val="28"/>
        </w:rPr>
        <w:t xml:space="preserve">жёлтой зоне </w:t>
      </w:r>
      <w:r w:rsidRPr="009B371B">
        <w:rPr>
          <w:sz w:val="28"/>
          <w:szCs w:val="28"/>
        </w:rPr>
        <w:t xml:space="preserve">ребёнку предоставляется право действовать по собственному выбору, но в пределах определённых границ. Например, ребёнок может сам решить, когда он будет делать уроки, но закончить их выполнение он должен до 20. 00 (или 19.00); он </w:t>
      </w:r>
      <w:proofErr w:type="gramStart"/>
      <w:r w:rsidRPr="009B371B">
        <w:rPr>
          <w:sz w:val="28"/>
          <w:szCs w:val="28"/>
        </w:rPr>
        <w:t>может</w:t>
      </w:r>
      <w:proofErr w:type="gramEnd"/>
      <w:r w:rsidRPr="009B371B">
        <w:rPr>
          <w:sz w:val="28"/>
          <w:szCs w:val="28"/>
        </w:rPr>
        <w:t xml:space="preserve"> есть сладкое, но только после того, как поест основную пищу (завтрак, обед, ужин). </w:t>
      </w:r>
    </w:p>
    <w:p w:rsidR="009B57E6" w:rsidRDefault="009B57E6" w:rsidP="009B57E6">
      <w:pPr>
        <w:ind w:left="720"/>
        <w:jc w:val="both"/>
        <w:rPr>
          <w:sz w:val="28"/>
          <w:szCs w:val="28"/>
        </w:rPr>
      </w:pPr>
      <w:r w:rsidRPr="009B371B">
        <w:rPr>
          <w:sz w:val="28"/>
          <w:szCs w:val="28"/>
        </w:rPr>
        <w:t>Требования, входящие в «жёлтую зону», формулируются по следующему правилу: «Можно, если …», причём условия «если» должны быть максимально чёткими.</w:t>
      </w:r>
    </w:p>
    <w:p w:rsidR="009B57E6" w:rsidRPr="009B371B" w:rsidRDefault="009B57E6" w:rsidP="009B57E6">
      <w:pPr>
        <w:ind w:left="720"/>
        <w:jc w:val="both"/>
        <w:rPr>
          <w:sz w:val="28"/>
          <w:szCs w:val="28"/>
        </w:rPr>
      </w:pPr>
    </w:p>
    <w:p w:rsidR="009B57E6" w:rsidRPr="009B371B" w:rsidRDefault="009B57E6" w:rsidP="009B57E6">
      <w:pPr>
        <w:numPr>
          <w:ilvl w:val="0"/>
          <w:numId w:val="1"/>
        </w:num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В </w:t>
      </w:r>
      <w:r w:rsidRPr="009B371B">
        <w:rPr>
          <w:b/>
          <w:sz w:val="28"/>
          <w:szCs w:val="28"/>
        </w:rPr>
        <w:t xml:space="preserve">оранжевой зоне </w:t>
      </w:r>
      <w:r w:rsidRPr="009B371B">
        <w:rPr>
          <w:sz w:val="28"/>
          <w:szCs w:val="28"/>
        </w:rPr>
        <w:t xml:space="preserve">находятся такие действия ребёнка, которые родителем уже не приветствуются, но ввиду особых обстоятельств допускаются: «Нельзя, но если…, то допускается» (при выполнении особых условий). Причём </w:t>
      </w:r>
      <w:r w:rsidRPr="009B371B">
        <w:rPr>
          <w:i/>
          <w:sz w:val="28"/>
          <w:szCs w:val="28"/>
        </w:rPr>
        <w:t>готовность родителя идти на встречу вызывает готовность и желание ребёнка следовать установленному правилу</w:t>
      </w:r>
      <w:r w:rsidRPr="009B371B">
        <w:rPr>
          <w:sz w:val="28"/>
          <w:szCs w:val="28"/>
        </w:rPr>
        <w:t>.</w:t>
      </w:r>
      <w:r w:rsidRPr="009B371B">
        <w:rPr>
          <w:b/>
          <w:sz w:val="28"/>
          <w:szCs w:val="28"/>
        </w:rPr>
        <w:t xml:space="preserve"> </w:t>
      </w:r>
      <w:r w:rsidRPr="009B371B">
        <w:rPr>
          <w:sz w:val="28"/>
          <w:szCs w:val="28"/>
        </w:rPr>
        <w:t>Например, нельзя оставлять постель утром неубранной, но если ребёнок действительно не успевал её убрать (проспал, очень торопился), то уберёт после прихода из школы; нельзя есть в гостиной, но если идёт интересная передача для ребёнка по телевизору, то можно, при условии, что он уберёт за собой посуду и крошки.</w:t>
      </w:r>
    </w:p>
    <w:p w:rsidR="009B57E6" w:rsidRPr="009B371B" w:rsidRDefault="009B57E6" w:rsidP="009B57E6">
      <w:pPr>
        <w:ind w:left="360"/>
        <w:jc w:val="both"/>
        <w:rPr>
          <w:sz w:val="28"/>
          <w:szCs w:val="28"/>
        </w:rPr>
      </w:pPr>
    </w:p>
    <w:p w:rsidR="009B57E6" w:rsidRPr="009B371B" w:rsidRDefault="009B57E6" w:rsidP="009B57E6">
      <w:pPr>
        <w:ind w:left="720"/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Жёлтая и оранжевая зоны очень важны для формирования дисциплинарных навыков ребёнка: здесь он учиться контролировать </w:t>
      </w:r>
      <w:r w:rsidRPr="009B371B">
        <w:rPr>
          <w:sz w:val="28"/>
          <w:szCs w:val="28"/>
        </w:rPr>
        <w:lastRenderedPageBreak/>
        <w:t>свои действия с помощью норм и правил, установленных в семье, а также учится взаимодействию и сотрудничеству с точки зрения установленных норм с другими людьми.</w:t>
      </w:r>
    </w:p>
    <w:p w:rsidR="009B57E6" w:rsidRPr="009B371B" w:rsidRDefault="009B57E6" w:rsidP="009B57E6">
      <w:pPr>
        <w:ind w:left="720"/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Ребёнку до 9 – 10 лет (поскольку не сформировано рациональное мышление) требуются периодические напоминания о тех правилах, о которых с ним уже говорили, и чем меньше ребёнок (особенно до 5 лет), тем чаще это приходится делать. Напоминания могут быть как в словесной форме, так и в наглядно – изобразительной (рисунки, небольшие плакаты, записки). Главное, чтобы был выдержан доброжелательный тон, иначе у ребёнка возникнут протестные реакции.  </w:t>
      </w:r>
    </w:p>
    <w:p w:rsidR="009B57E6" w:rsidRPr="009B371B" w:rsidRDefault="009B57E6" w:rsidP="009B57E6">
      <w:pPr>
        <w:ind w:left="720"/>
        <w:jc w:val="both"/>
        <w:rPr>
          <w:sz w:val="28"/>
          <w:szCs w:val="28"/>
        </w:rPr>
      </w:pPr>
      <w:r w:rsidRPr="009B371B">
        <w:rPr>
          <w:sz w:val="28"/>
          <w:szCs w:val="28"/>
        </w:rPr>
        <w:t>Родителям необходимо заметить, что если они сами не в силах контролировать себя и по каким – то причинам не могут выполнить пожелания ребёнка, то они не вправе требовать от ребёнка выполнения их правил.</w:t>
      </w:r>
    </w:p>
    <w:p w:rsidR="009B57E6" w:rsidRPr="009B371B" w:rsidRDefault="009B57E6" w:rsidP="009B57E6">
      <w:pPr>
        <w:ind w:left="360"/>
        <w:jc w:val="both"/>
        <w:rPr>
          <w:sz w:val="28"/>
          <w:szCs w:val="28"/>
        </w:rPr>
      </w:pPr>
    </w:p>
    <w:p w:rsidR="009B57E6" w:rsidRPr="009B371B" w:rsidRDefault="009B57E6" w:rsidP="009B57E6">
      <w:pPr>
        <w:numPr>
          <w:ilvl w:val="0"/>
          <w:numId w:val="1"/>
        </w:num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К </w:t>
      </w:r>
      <w:r w:rsidRPr="009B371B">
        <w:rPr>
          <w:b/>
          <w:sz w:val="28"/>
          <w:szCs w:val="28"/>
        </w:rPr>
        <w:t>красной зоне</w:t>
      </w:r>
      <w:r w:rsidRPr="009B371B">
        <w:rPr>
          <w:sz w:val="28"/>
          <w:szCs w:val="28"/>
        </w:rPr>
        <w:t xml:space="preserve"> относятся те действия ребёнка, которые «не приемлемы ни при каких обстоятельствах». Это категорическое родительское «нельзя». Красная зона – это наилучший способ оградить ребёнка от беды: нельзя играть со спичками, нельзя уходить со двора во время прогулки, нельзя играть с ножом, нельзя садиться в автомобиль с незнакомыми людьми, нельзя ходить в дом к незнакомым людям. Другими словами, к красной зоне относятся такие действия, которые могут нанести вред жизни и безопасности ребёнка и других людей.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>Перед тем, как приступить к формулированию правил и требований, можно попросить родителей: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>- написать полный список всего того, что беспокоит, задевает, вызывает недовольство в поведении их ребёнка;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>- если уровень разногласий между родителями слишком высок (они не в состоянии совместно составить список), тогда пусть каждый из них составит отдельно свой список;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- эти списки с обозначенными проблемами и станут той основой, которая поможет родителям сформулировать чёткие правила поведения для своего ребёнка. </w:t>
      </w:r>
    </w:p>
    <w:p w:rsidR="009B57E6" w:rsidRPr="009B371B" w:rsidRDefault="009B57E6" w:rsidP="009B57E6">
      <w:pPr>
        <w:jc w:val="both"/>
        <w:rPr>
          <w:sz w:val="28"/>
          <w:szCs w:val="28"/>
        </w:rPr>
      </w:pPr>
      <w:r w:rsidRPr="009B371B">
        <w:rPr>
          <w:sz w:val="28"/>
          <w:szCs w:val="28"/>
        </w:rPr>
        <w:t xml:space="preserve">Составляя список, желательно как можно конкретнее сформулировать действия ребёнка, которые вызывают их недовольство, делая ударение на самом нежелательном действии. Необходимо перенести критику с личности ребёнка на его действия, т. е. отделить личность ребёнка от тех нежелательных действий, которые он совершает, тем самым реализуя «золотое» правило – «личность ребёнка принимается любая, не принимаются (осуждаются, критикуются) только его действия!» </w:t>
      </w:r>
    </w:p>
    <w:p w:rsidR="009B57E6" w:rsidRPr="009B371B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sz w:val="28"/>
          <w:szCs w:val="28"/>
        </w:rPr>
        <w:br w:type="page"/>
      </w:r>
      <w:r w:rsidRPr="009B371B">
        <w:rPr>
          <w:b/>
          <w:sz w:val="28"/>
          <w:szCs w:val="28"/>
        </w:rPr>
        <w:lastRenderedPageBreak/>
        <w:t xml:space="preserve">Согласованные правила – это та основа, которая помогает родителям слышать друг друга и занять позицию сотрудничества в воспитании своих детей. </w:t>
      </w:r>
    </w:p>
    <w:p w:rsidR="009B57E6" w:rsidRDefault="009B57E6" w:rsidP="009B57E6">
      <w:pPr>
        <w:jc w:val="center"/>
        <w:rPr>
          <w:b/>
          <w:sz w:val="28"/>
          <w:szCs w:val="28"/>
        </w:rPr>
      </w:pPr>
      <w:r w:rsidRPr="009B371B">
        <w:rPr>
          <w:b/>
          <w:sz w:val="28"/>
          <w:szCs w:val="28"/>
        </w:rPr>
        <w:t>Когда правила не согласованы, ребёнку невозможно усвоить их и привыкнуть к дисциплине.</w:t>
      </w: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Pr="009B371B" w:rsidRDefault="009B57E6" w:rsidP="009B57E6">
      <w:pPr>
        <w:spacing w:line="276" w:lineRule="auto"/>
        <w:rPr>
          <w:sz w:val="28"/>
          <w:szCs w:val="28"/>
        </w:rPr>
      </w:pPr>
      <w:r w:rsidRPr="009B371B">
        <w:rPr>
          <w:sz w:val="28"/>
          <w:szCs w:val="28"/>
        </w:rPr>
        <w:t>Желаю крепкого здоровья!</w:t>
      </w:r>
    </w:p>
    <w:p w:rsidR="009B57E6" w:rsidRPr="009B371B" w:rsidRDefault="009B57E6" w:rsidP="009B57E6">
      <w:pPr>
        <w:spacing w:line="276" w:lineRule="auto"/>
        <w:rPr>
          <w:sz w:val="28"/>
          <w:szCs w:val="28"/>
        </w:rPr>
      </w:pPr>
      <w:r w:rsidRPr="009B371B">
        <w:rPr>
          <w:sz w:val="28"/>
          <w:szCs w:val="28"/>
        </w:rPr>
        <w:t>Педагог-психолог Кожевникова Мария Евгеньевна.</w:t>
      </w:r>
    </w:p>
    <w:p w:rsidR="009B57E6" w:rsidRPr="009B371B" w:rsidRDefault="009B57E6" w:rsidP="009B57E6">
      <w:pPr>
        <w:spacing w:line="276" w:lineRule="auto"/>
        <w:rPr>
          <w:sz w:val="28"/>
          <w:szCs w:val="28"/>
        </w:rPr>
      </w:pPr>
      <w:r w:rsidRPr="009B371B">
        <w:rPr>
          <w:sz w:val="28"/>
          <w:szCs w:val="28"/>
        </w:rPr>
        <w:t>Телефон для консультаций 89301226825.</w:t>
      </w: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 w:rsidP="009B57E6">
      <w:pPr>
        <w:jc w:val="center"/>
        <w:rPr>
          <w:b/>
          <w:sz w:val="28"/>
          <w:szCs w:val="28"/>
        </w:rPr>
      </w:pPr>
    </w:p>
    <w:p w:rsidR="009B57E6" w:rsidRDefault="009B57E6"/>
    <w:sectPr w:rsidR="009B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CC0"/>
    <w:multiLevelType w:val="hybridMultilevel"/>
    <w:tmpl w:val="0CB6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7E6"/>
    <w:rsid w:val="009B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2020-04-14T12:16:00Z</dcterms:created>
  <dcterms:modified xsi:type="dcterms:W3CDTF">2020-04-14T12:18:00Z</dcterms:modified>
</cp:coreProperties>
</file>