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E2" w:rsidRDefault="00065E73" w:rsidP="00B346E2">
      <w:pPr>
        <w:spacing w:after="0"/>
        <w:rPr>
          <w:rFonts w:ascii="Book Antiqua" w:hAnsi="Book Antiqua" w:cs="Times New Roman"/>
          <w:b/>
          <w:bCs/>
          <w:i/>
          <w:iCs/>
          <w:noProof/>
          <w:color w:val="002060"/>
          <w:sz w:val="32"/>
          <w:szCs w:val="32"/>
          <w:lang w:eastAsia="ru-RU"/>
        </w:rPr>
      </w:pPr>
      <w:r>
        <w:rPr>
          <w:rFonts w:ascii="Book Antiqua" w:hAnsi="Book Antiqua" w:cs="Times New Roman"/>
          <w:b/>
          <w:bCs/>
          <w:i/>
          <w:iCs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-273050</wp:posOffset>
            </wp:positionV>
            <wp:extent cx="7313930" cy="10426700"/>
            <wp:effectExtent l="19050" t="0" r="1270" b="0"/>
            <wp:wrapNone/>
            <wp:docPr id="7" name="Рисунок 7" descr="https://catherineasquithgallery.com/uploads/posts/2021-03/1614693296_102-p-fon-s-ramkoi-dlya-detei-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therineasquithgallery.com/uploads/posts/2021-03/1614693296_102-p-fon-s-ramkoi-dlya-detei-1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1042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5CC" w:rsidRPr="00B346E2" w:rsidRDefault="004125CC" w:rsidP="00B346E2">
      <w:pPr>
        <w:spacing w:after="0"/>
        <w:rPr>
          <w:rFonts w:ascii="Book Antiqua" w:hAnsi="Book Antiqua" w:cs="Times New Roman"/>
          <w:bCs/>
          <w:iCs/>
          <w:noProof/>
          <w:color w:val="002060"/>
          <w:sz w:val="32"/>
          <w:szCs w:val="32"/>
          <w:lang w:eastAsia="ru-RU"/>
        </w:rPr>
      </w:pPr>
      <w:r>
        <w:rPr>
          <w:rFonts w:ascii="Book Antiqua" w:hAnsi="Book Antiqua" w:cs="Times New Roman"/>
          <w:b/>
          <w:bCs/>
          <w:i/>
          <w:iCs/>
          <w:noProof/>
          <w:color w:val="002060"/>
          <w:sz w:val="32"/>
          <w:szCs w:val="32"/>
          <w:lang w:eastAsia="ru-RU"/>
        </w:rPr>
        <w:t xml:space="preserve"> </w:t>
      </w:r>
    </w:p>
    <w:p w:rsidR="00B346E2" w:rsidRPr="00745B05" w:rsidRDefault="00B346E2" w:rsidP="00B346E2">
      <w:pPr>
        <w:spacing w:after="0"/>
        <w:ind w:firstLine="708"/>
        <w:jc w:val="center"/>
        <w:rPr>
          <w:rFonts w:ascii="Book Antiqua" w:hAnsi="Book Antiqua" w:cs="Times New Roman"/>
          <w:b/>
          <w:bCs/>
          <w:i/>
          <w:iCs/>
          <w:color w:val="002060"/>
          <w:sz w:val="36"/>
          <w:szCs w:val="36"/>
          <w:shd w:val="clear" w:color="auto" w:fill="FFFFFF"/>
        </w:rPr>
      </w:pPr>
      <w:r w:rsidRPr="00745B05">
        <w:rPr>
          <w:rFonts w:ascii="Book Antiqua" w:hAnsi="Book Antiqua" w:cs="Times New Roman"/>
          <w:b/>
          <w:bCs/>
          <w:i/>
          <w:iCs/>
          <w:color w:val="002060"/>
          <w:sz w:val="36"/>
          <w:szCs w:val="36"/>
          <w:shd w:val="clear" w:color="auto" w:fill="FFFFFF"/>
        </w:rPr>
        <w:t>Возрастные нормы речевого развития детей дошкольного возраста</w:t>
      </w:r>
    </w:p>
    <w:p w:rsidR="008E5D7F" w:rsidRDefault="005F5E40" w:rsidP="005F5E4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346E2" w:rsidRPr="008E5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все с огромным нетерпением ожидали первого слова своего ребенка. И это понятно -   появление речи один из важнейших показателей нормального психического развития ребёнка. И вот первое слово уже сказано, а что же дальше? Что должен уметь ребёнок в 4 года, 5-6 лет? Постараемся дать краткий ответ на этот вопрос. </w:t>
      </w:r>
    </w:p>
    <w:p w:rsidR="005F5E40" w:rsidRDefault="005F5E40" w:rsidP="005F5E4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E5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не все дети развиваются одинаково, но внимательным </w:t>
      </w:r>
    </w:p>
    <w:p w:rsidR="008E5D7F" w:rsidRDefault="008E5D7F" w:rsidP="005F5E4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</w:t>
      </w:r>
      <w:r w:rsidR="005F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поможет вовремя</w:t>
      </w:r>
      <w:r w:rsidR="0045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заметить какие – либо</w:t>
      </w:r>
      <w:r w:rsidR="0045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F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роблемы, </w:t>
      </w:r>
      <w:r w:rsidR="00D27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отставание </w:t>
      </w:r>
      <w:r w:rsidR="0045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речевого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вития малыша и своевременно обратиться за помощью</w:t>
      </w:r>
      <w:r w:rsidR="0045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специалистам.</w:t>
      </w:r>
    </w:p>
    <w:p w:rsidR="005F5E40" w:rsidRPr="005F5E40" w:rsidRDefault="00236BB1" w:rsidP="005F5E4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крик ребенка мама слышит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в ро</w:t>
      </w:r>
      <w:r w:rsidR="00D27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дильном зале. Он должен быть</w:t>
      </w:r>
      <w:r w:rsidR="005F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ясным</w:t>
      </w:r>
      <w:r w:rsidRPr="005F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чистым, не хриплым. Рефлекторные крик</w:t>
      </w:r>
      <w:r w:rsidR="005F5E40" w:rsidRPr="005F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сохраняются у ребенка</w:t>
      </w:r>
    </w:p>
    <w:p w:rsidR="00236BB1" w:rsidRPr="00745B05" w:rsidRDefault="00745B05" w:rsidP="00745B05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вось</w:t>
      </w:r>
      <w:r w:rsidR="00236BB1" w:rsidRPr="0074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недель.</w:t>
      </w:r>
    </w:p>
    <w:p w:rsidR="008E5D7F" w:rsidRDefault="00236BB1" w:rsidP="00236BB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гуления (от 2-х </w:t>
      </w:r>
      <w:r w:rsidR="005F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5-ти месяцев): произнесение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 «а», «ы», «у», иногда в сочетании</w:t>
      </w:r>
      <w:r w:rsidR="006F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«г» («агу», «угу»).</w:t>
      </w:r>
    </w:p>
    <w:p w:rsidR="006F326B" w:rsidRDefault="006F326B" w:rsidP="006F326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лепета (7-9 месяцев): произнесение одинаковых слогов («ма-ма-ма», </w:t>
      </w:r>
    </w:p>
    <w:p w:rsidR="006F326B" w:rsidRDefault="006F326B" w:rsidP="006F326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«дя-дя-дя», «ба-ба-ба»).</w:t>
      </w:r>
    </w:p>
    <w:p w:rsidR="006F326B" w:rsidRDefault="005F5E40" w:rsidP="006F326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F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формируется на основании подражания речи окружающих ребенка </w:t>
      </w:r>
    </w:p>
    <w:p w:rsidR="006F326B" w:rsidRDefault="006F326B" w:rsidP="006F326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людей. Постепенно дети начинают подражать не только словам, но и фразам. </w:t>
      </w:r>
    </w:p>
    <w:p w:rsidR="009D5569" w:rsidRDefault="009D5569" w:rsidP="009D556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к двум годам ребенок начинает активно использовать в своей речи</w:t>
      </w:r>
    </w:p>
    <w:p w:rsidR="009D5569" w:rsidRDefault="009D5569" w:rsidP="009D556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фразу из 2-3 слов. Необязательно, чтобы малыш говорил в этом возрасте развер-</w:t>
      </w:r>
    </w:p>
    <w:p w:rsidR="009D5569" w:rsidRDefault="009D5569" w:rsidP="009D556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нутыми фраза</w:t>
      </w:r>
      <w:r w:rsidR="0045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с чистым звукопроизношением.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Достаточно, чтобы он пользовался не однословными высказываниями, а, выражая свои мысли, умел соединять хотя бы по два – три слова.</w:t>
      </w:r>
    </w:p>
    <w:p w:rsidR="00D27291" w:rsidRDefault="00080669" w:rsidP="0008066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трем годам из речи ребенка уходи</w:t>
      </w:r>
      <w:r w:rsidR="00D27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так называемое физиологическо</w:t>
      </w:r>
      <w:r w:rsidR="0045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смягче -</w:t>
      </w:r>
    </w:p>
    <w:p w:rsidR="00080669" w:rsidRDefault="00080669" w:rsidP="003214F7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согласных. Ребенок правильно произносит гласные и простые согла</w:t>
      </w:r>
      <w:r w:rsidR="0045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сные</w:t>
      </w:r>
    </w:p>
    <w:p w:rsidR="00080669" w:rsidRDefault="00454DF8" w:rsidP="0008066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звуки, строит простые распространенные или даже сложносочиненные предло-</w:t>
      </w:r>
    </w:p>
    <w:p w:rsidR="003214F7" w:rsidRDefault="005F5E40" w:rsidP="0008066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жения («Папа </w:t>
      </w:r>
      <w:r w:rsidR="0008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купил  </w:t>
      </w:r>
      <w:r w:rsidR="0032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r w:rsidR="0032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новую </w:t>
      </w:r>
      <w:r w:rsidR="0008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грузовую машину в</w:t>
      </w:r>
      <w:r w:rsidR="00454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магазине»). Хотя в </w:t>
      </w:r>
      <w:r w:rsidR="00E2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="0008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2769F" w:rsidRDefault="005F5E40" w:rsidP="00E2769F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</w:t>
      </w:r>
      <w:r w:rsidR="00080669" w:rsidRPr="0032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="0032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669" w:rsidRPr="0032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</w:t>
      </w:r>
      <w:r w:rsidR="0032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669" w:rsidRPr="0032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грамматических  </w:t>
      </w:r>
      <w:r w:rsidR="0032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669" w:rsidRPr="0032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ошибок («Ко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пать лопаткой</w:t>
      </w:r>
      <w:r w:rsidR="00E2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 </w:t>
      </w:r>
      <w:r w:rsidR="00080669" w:rsidRPr="00E2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</w:t>
      </w:r>
    </w:p>
    <w:p w:rsidR="00080669" w:rsidRPr="00E2769F" w:rsidRDefault="00080669" w:rsidP="00E2769F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возрасте ребенок ле</w:t>
      </w:r>
      <w:r w:rsidR="003214F7" w:rsidRPr="00E2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гко рассказывает небольшие стихи </w:t>
      </w:r>
      <w:r w:rsidRPr="00E27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потешки. </w:t>
      </w:r>
    </w:p>
    <w:p w:rsidR="007D53CC" w:rsidRDefault="00745B05" w:rsidP="007D53CC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92710</wp:posOffset>
            </wp:positionV>
            <wp:extent cx="2197100" cy="2278380"/>
            <wp:effectExtent l="57150" t="19050" r="12700" b="0"/>
            <wp:wrapNone/>
            <wp:docPr id="5" name="Рисунок 16" descr="https://stihi.ru/pics/2017/12/18/1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ihi.ru/pics/2017/12/18/106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64" r="-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7D53CC" w:rsidRDefault="007D53CC" w:rsidP="007D53CC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CC" w:rsidRDefault="007D53CC" w:rsidP="007D53CC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291" w:rsidRPr="007D53CC" w:rsidRDefault="00D27291" w:rsidP="00D272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7D5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7D53CC" w:rsidRDefault="007D53CC" w:rsidP="007D5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CC" w:rsidRDefault="007D53CC" w:rsidP="007D5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CC" w:rsidRDefault="007D53CC" w:rsidP="007D5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CC" w:rsidRDefault="007D53CC" w:rsidP="007D5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CC" w:rsidRDefault="007D53CC" w:rsidP="007D5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CC" w:rsidRDefault="007D53CC" w:rsidP="007D5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CC" w:rsidRDefault="007D53CC" w:rsidP="007D5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53CC" w:rsidRDefault="007D53CC" w:rsidP="007D5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4F7" w:rsidRDefault="00D27291" w:rsidP="007D53C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3214F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F6470A" w:rsidRDefault="00F6470A" w:rsidP="007D53C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                 </w:t>
      </w:r>
    </w:p>
    <w:p w:rsidR="00F6470A" w:rsidRPr="00F6470A" w:rsidRDefault="003214F7" w:rsidP="00F6470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-371139</wp:posOffset>
            </wp:positionH>
            <wp:positionV relativeFrom="paragraph">
              <wp:posOffset>-317351</wp:posOffset>
            </wp:positionV>
            <wp:extent cx="7250654" cy="9854005"/>
            <wp:effectExtent l="19050" t="0" r="7396" b="0"/>
            <wp:wrapNone/>
            <wp:docPr id="22" name="Рисунок 22" descr="https://catherineasquithgallery.com/uploads/posts/2021-03/1614693296_102-p-fon-s-ramkoi-dlya-detei-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atherineasquithgallery.com/uploads/posts/2021-03/1614693296_102-p-fon-s-ramkoi-dlya-detei-1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654" cy="985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7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</w:p>
    <w:p w:rsidR="00F6470A" w:rsidRPr="00F6470A" w:rsidRDefault="00F6470A" w:rsidP="00F6470A">
      <w:pPr>
        <w:pStyle w:val="a5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 четырем годам малыш уже правильно произносит свистящие звуки (С,СЬ,</w:t>
      </w:r>
    </w:p>
    <w:p w:rsidR="004E4F24" w:rsidRPr="004E4F24" w:rsidRDefault="00F6470A" w:rsidP="004E4F24">
      <w:pPr>
        <w:pStyle w:val="a5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З,ЗЬ,Ц), использует в речи сложноподчиненные предложения («Я люблю ри</w:t>
      </w:r>
      <w:r w:rsidR="004E4F2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</w:p>
    <w:p w:rsidR="00E12754" w:rsidRDefault="004E4F24" w:rsidP="00F6470A">
      <w:pPr>
        <w:pStyle w:val="a5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совать красками, потому что они разноцветные»). В этом возрасте ребенок с </w:t>
      </w:r>
    </w:p>
    <w:p w:rsidR="004E4F24" w:rsidRPr="004E4F24" w:rsidRDefault="004E4F24" w:rsidP="004E4F24">
      <w:pPr>
        <w:pStyle w:val="a5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удовольствием рассказывает о том, что видел на прогулке или по телевизору,</w:t>
      </w:r>
    </w:p>
    <w:p w:rsidR="003214F7" w:rsidRDefault="004E4F24" w:rsidP="007D53C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о том, что ему прочитали.</w:t>
      </w:r>
    </w:p>
    <w:p w:rsidR="004E4F24" w:rsidRPr="004E4F24" w:rsidRDefault="004E4F24" w:rsidP="004E4F2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 пяти годам ребенок правильно произносит шипящие звуки (Ш,Ж,Ч,Щ), почти</w:t>
      </w:r>
    </w:p>
    <w:p w:rsidR="00FB7BAB" w:rsidRDefault="004E4F24" w:rsidP="004E4F24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 допускает в речи грамматических ошибок</w:t>
      </w:r>
      <w:r w:rsidR="00FB7BA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может связно рассказать о том, </w:t>
      </w:r>
    </w:p>
    <w:p w:rsidR="00FB7BAB" w:rsidRDefault="00FB7BAB" w:rsidP="004E4F24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что изображено на серии картин или на одной картинке.</w:t>
      </w:r>
    </w:p>
    <w:p w:rsidR="00FB7BAB" w:rsidRDefault="00FB7BAB" w:rsidP="00FB7BA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 шести годам нормально развивающийся ребенок правильно произносит</w:t>
      </w:r>
      <w:r w:rsidR="006458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все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214F7" w:rsidRPr="00645880" w:rsidRDefault="00645880" w:rsidP="00645880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FB7BAB" w:rsidRPr="006458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звуки родного языка,</w:t>
      </w:r>
      <w:r w:rsidRPr="006458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речи появляются собирательные существительн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ые (дет-</w:t>
      </w:r>
    </w:p>
    <w:p w:rsidR="00645880" w:rsidRDefault="00645880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вора, листва), прилагательные, обозначающие свойства и состояние вещей (об-</w:t>
      </w:r>
    </w:p>
    <w:p w:rsidR="001C3EC8" w:rsidRDefault="00645880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леденелый, застывший). Детям доступны абстрактные понятия.Ребята правильно применяют предлоги, спрягают существительные по падежам и числам, согласовывают числительные с существительными. Ребята могут неправильно     </w:t>
      </w: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употреблять существительные в родительном падеже во множественном числе</w:t>
      </w: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(много карандашов) и приставочные глаголы (обошел, въехал).</w:t>
      </w:r>
    </w:p>
    <w:p w:rsidR="001C3EC8" w:rsidRPr="001C3EC8" w:rsidRDefault="001C3EC8" w:rsidP="001C3E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 семи лет начинается школьный период развития речи, гдг ребенок начинает</w:t>
      </w: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усваивать также речь письменную.</w:t>
      </w:r>
    </w:p>
    <w:p w:rsidR="00EC4A7A" w:rsidRDefault="00EC4A7A" w:rsidP="00EC4A7A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Несколько советов родителям по развитию речи детей:</w:t>
      </w:r>
      <w:r w:rsidR="001C3E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</w:p>
    <w:p w:rsidR="00EC4A7A" w:rsidRDefault="00EC4A7A" w:rsidP="00EC4A7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Разговаривая с ребенком, постоянно обращайте внимание на собственную</w:t>
      </w:r>
    </w:p>
    <w:p w:rsidR="00EC4A7A" w:rsidRDefault="00EC4A7A" w:rsidP="00EC4A7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речь: она должна быть четкой, правильной.</w:t>
      </w:r>
    </w:p>
    <w:p w:rsidR="00EC4A7A" w:rsidRDefault="00EC4A7A" w:rsidP="00EC4A7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Чаще читайте ребенку! Обязательно обсуждайте прочитанное.</w:t>
      </w:r>
    </w:p>
    <w:p w:rsidR="00EC4A7A" w:rsidRDefault="00EC4A7A" w:rsidP="00EC4A7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Учите с детьми наизусть стихотворения.</w:t>
      </w:r>
    </w:p>
    <w:p w:rsidR="00065E73" w:rsidRDefault="00EC4A7A" w:rsidP="00065E7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Как можно чаще общайтесь с ребенком. </w:t>
      </w:r>
    </w:p>
    <w:p w:rsidR="00065E73" w:rsidRDefault="00065E73" w:rsidP="00065E7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Отгадывайте загадки. Они учат детей делать выводы, анализировать.</w:t>
      </w:r>
    </w:p>
    <w:p w:rsidR="00065E73" w:rsidRDefault="00065E73" w:rsidP="00065E7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 забывайте, что ведущий вид деятельности детей – это игра, через игру</w:t>
      </w:r>
    </w:p>
    <w:p w:rsidR="00065E73" w:rsidRDefault="00745B05" w:rsidP="00065E7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="00065E7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ебенок все усваивает быстрее.</w:t>
      </w:r>
    </w:p>
    <w:p w:rsidR="00065E73" w:rsidRDefault="001C3EC8" w:rsidP="00065E73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Надеемся, что данная информац</w:t>
      </w:r>
      <w:r w:rsidR="00065E7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ия поможет вам ориентироваться в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особенностях речевого развития вашего ребенка и в случае необходимости</w:t>
      </w:r>
      <w:r w:rsidR="00E2769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Вы</w:t>
      </w:r>
    </w:p>
    <w:p w:rsidR="001C3EC8" w:rsidRPr="00065E73" w:rsidRDefault="00065E73" w:rsidP="00065E7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</w:t>
      </w:r>
      <w:r w:rsidR="00E2769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1C3EC8" w:rsidRPr="00065E7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сможете</w:t>
      </w:r>
      <w:r w:rsidR="00EC4A7A" w:rsidRPr="00065E7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оказать ему необходимую и своевременную помощь.</w:t>
      </w:r>
      <w:r w:rsidR="001C3EC8" w:rsidRPr="00065E7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C3EC8" w:rsidRDefault="001C3EC8" w:rsidP="00FB7BAB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125CC" w:rsidRPr="00065E73" w:rsidRDefault="004125CC" w:rsidP="00065E7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sectPr w:rsidR="004125CC" w:rsidRPr="00065E73" w:rsidSect="00412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EF" w:rsidRDefault="00D969EF" w:rsidP="004167A0">
      <w:pPr>
        <w:spacing w:after="0" w:line="240" w:lineRule="auto"/>
      </w:pPr>
      <w:r>
        <w:separator/>
      </w:r>
    </w:p>
  </w:endnote>
  <w:endnote w:type="continuationSeparator" w:id="0">
    <w:p w:rsidR="00D969EF" w:rsidRDefault="00D969EF" w:rsidP="0041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EF" w:rsidRDefault="00D969EF" w:rsidP="004167A0">
      <w:pPr>
        <w:spacing w:after="0" w:line="240" w:lineRule="auto"/>
      </w:pPr>
      <w:r>
        <w:separator/>
      </w:r>
    </w:p>
  </w:footnote>
  <w:footnote w:type="continuationSeparator" w:id="0">
    <w:p w:rsidR="00D969EF" w:rsidRDefault="00D969EF" w:rsidP="0041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D8"/>
    <w:multiLevelType w:val="multilevel"/>
    <w:tmpl w:val="7FC8A9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26A2E47"/>
    <w:multiLevelType w:val="hybridMultilevel"/>
    <w:tmpl w:val="457C2780"/>
    <w:lvl w:ilvl="0" w:tplc="0419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3A43522"/>
    <w:multiLevelType w:val="multilevel"/>
    <w:tmpl w:val="428E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208F2"/>
    <w:multiLevelType w:val="multilevel"/>
    <w:tmpl w:val="CD20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32D2B"/>
    <w:multiLevelType w:val="hybridMultilevel"/>
    <w:tmpl w:val="A0E26F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1274F"/>
    <w:multiLevelType w:val="hybridMultilevel"/>
    <w:tmpl w:val="D61A5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C31DC"/>
    <w:multiLevelType w:val="hybridMultilevel"/>
    <w:tmpl w:val="E3D63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77A8"/>
    <w:multiLevelType w:val="hybridMultilevel"/>
    <w:tmpl w:val="8D28CED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DD3E00"/>
    <w:multiLevelType w:val="hybridMultilevel"/>
    <w:tmpl w:val="67CED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83B24"/>
    <w:multiLevelType w:val="multilevel"/>
    <w:tmpl w:val="3A82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A3FB1"/>
    <w:multiLevelType w:val="multilevel"/>
    <w:tmpl w:val="3A9E4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8562D"/>
    <w:multiLevelType w:val="hybridMultilevel"/>
    <w:tmpl w:val="9BB01834"/>
    <w:lvl w:ilvl="0" w:tplc="041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688F1459"/>
    <w:multiLevelType w:val="hybridMultilevel"/>
    <w:tmpl w:val="689EE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18FF"/>
    <w:multiLevelType w:val="hybridMultilevel"/>
    <w:tmpl w:val="38765E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601015"/>
    <w:multiLevelType w:val="hybridMultilevel"/>
    <w:tmpl w:val="655CE5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E2AD0"/>
    <w:multiLevelType w:val="hybridMultilevel"/>
    <w:tmpl w:val="86B4069C"/>
    <w:lvl w:ilvl="0" w:tplc="E1668D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7ADA"/>
    <w:multiLevelType w:val="hybridMultilevel"/>
    <w:tmpl w:val="5EF8C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05C30"/>
    <w:multiLevelType w:val="hybridMultilevel"/>
    <w:tmpl w:val="40BCFE92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66551F3"/>
    <w:multiLevelType w:val="multilevel"/>
    <w:tmpl w:val="42D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12D2F"/>
    <w:multiLevelType w:val="hybridMultilevel"/>
    <w:tmpl w:val="A50ADABA"/>
    <w:lvl w:ilvl="0" w:tplc="5764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7D67FD"/>
    <w:multiLevelType w:val="hybridMultilevel"/>
    <w:tmpl w:val="8B80513A"/>
    <w:lvl w:ilvl="0" w:tplc="991EB5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17"/>
  </w:num>
  <w:num w:numId="8">
    <w:abstractNumId w:val="11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20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DAA"/>
    <w:rsid w:val="00065E73"/>
    <w:rsid w:val="00080669"/>
    <w:rsid w:val="00091B17"/>
    <w:rsid w:val="000B4617"/>
    <w:rsid w:val="001B0327"/>
    <w:rsid w:val="001C3EC8"/>
    <w:rsid w:val="001E6451"/>
    <w:rsid w:val="00236BB1"/>
    <w:rsid w:val="002826E6"/>
    <w:rsid w:val="00291680"/>
    <w:rsid w:val="00296EC7"/>
    <w:rsid w:val="003214F7"/>
    <w:rsid w:val="003B390D"/>
    <w:rsid w:val="004125CC"/>
    <w:rsid w:val="004167A0"/>
    <w:rsid w:val="0042178A"/>
    <w:rsid w:val="00454DF8"/>
    <w:rsid w:val="00460037"/>
    <w:rsid w:val="004E4F24"/>
    <w:rsid w:val="004E6C14"/>
    <w:rsid w:val="00585F25"/>
    <w:rsid w:val="005A0202"/>
    <w:rsid w:val="005E3664"/>
    <w:rsid w:val="005F5E40"/>
    <w:rsid w:val="006406AE"/>
    <w:rsid w:val="00645880"/>
    <w:rsid w:val="0069206F"/>
    <w:rsid w:val="00696434"/>
    <w:rsid w:val="006C2C5B"/>
    <w:rsid w:val="006F326B"/>
    <w:rsid w:val="00745B05"/>
    <w:rsid w:val="007D53CC"/>
    <w:rsid w:val="0083395C"/>
    <w:rsid w:val="008431FD"/>
    <w:rsid w:val="00875A68"/>
    <w:rsid w:val="008E5D7F"/>
    <w:rsid w:val="00911625"/>
    <w:rsid w:val="00976DAA"/>
    <w:rsid w:val="00992523"/>
    <w:rsid w:val="009B7861"/>
    <w:rsid w:val="009D5569"/>
    <w:rsid w:val="00B346E2"/>
    <w:rsid w:val="00C11019"/>
    <w:rsid w:val="00C2173A"/>
    <w:rsid w:val="00C3699C"/>
    <w:rsid w:val="00CF18EF"/>
    <w:rsid w:val="00D27291"/>
    <w:rsid w:val="00D45FF7"/>
    <w:rsid w:val="00D969EF"/>
    <w:rsid w:val="00E12754"/>
    <w:rsid w:val="00E2769F"/>
    <w:rsid w:val="00EC4A7A"/>
    <w:rsid w:val="00F6470A"/>
    <w:rsid w:val="00FB7BAB"/>
    <w:rsid w:val="00FE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E753-B473-431F-994F-23E27389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8A"/>
  </w:style>
  <w:style w:type="paragraph" w:styleId="1">
    <w:name w:val="heading 1"/>
    <w:basedOn w:val="a"/>
    <w:link w:val="10"/>
    <w:uiPriority w:val="9"/>
    <w:qFormat/>
    <w:rsid w:val="00FE0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202"/>
    <w:rPr>
      <w:color w:val="0000FF"/>
      <w:u w:val="single"/>
    </w:rPr>
  </w:style>
  <w:style w:type="paragraph" w:customStyle="1" w:styleId="ya-share2item">
    <w:name w:val="ya-share2__item"/>
    <w:basedOn w:val="a"/>
    <w:rsid w:val="005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links-userlink">
    <w:name w:val="sidebar_links-userlink"/>
    <w:basedOn w:val="a"/>
    <w:rsid w:val="005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rder">
    <w:name w:val="border"/>
    <w:basedOn w:val="a0"/>
    <w:rsid w:val="005A02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2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2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2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2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9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1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7A0"/>
  </w:style>
  <w:style w:type="paragraph" w:styleId="aa">
    <w:name w:val="footer"/>
    <w:basedOn w:val="a"/>
    <w:link w:val="ab"/>
    <w:uiPriority w:val="99"/>
    <w:semiHidden/>
    <w:unhideWhenUsed/>
    <w:rsid w:val="0041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67A0"/>
  </w:style>
  <w:style w:type="table" w:styleId="ac">
    <w:name w:val="Table Grid"/>
    <w:basedOn w:val="a1"/>
    <w:uiPriority w:val="39"/>
    <w:rsid w:val="00296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094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1938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8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650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07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5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48193">
                  <w:marLeft w:val="0"/>
                  <w:marRight w:val="0"/>
                  <w:marTop w:val="0"/>
                  <w:marBottom w:val="300"/>
                  <w:divBdr>
                    <w:top w:val="single" w:sz="6" w:space="15" w:color="FB8C00"/>
                    <w:left w:val="single" w:sz="6" w:space="15" w:color="FB8C00"/>
                    <w:bottom w:val="single" w:sz="6" w:space="15" w:color="FB8C00"/>
                    <w:right w:val="single" w:sz="6" w:space="15" w:color="FB8C00"/>
                  </w:divBdr>
                  <w:divsChild>
                    <w:div w:id="19800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679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7304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310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29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689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sipakova</dc:creator>
  <cp:lastModifiedBy>Ксения</cp:lastModifiedBy>
  <cp:revision>4</cp:revision>
  <cp:lastPrinted>2021-05-07T12:53:00Z</cp:lastPrinted>
  <dcterms:created xsi:type="dcterms:W3CDTF">2021-03-13T08:39:00Z</dcterms:created>
  <dcterms:modified xsi:type="dcterms:W3CDTF">2021-05-09T06:46:00Z</dcterms:modified>
</cp:coreProperties>
</file>