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50" w:rsidRPr="00A15150" w:rsidRDefault="00A15150" w:rsidP="00A15150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4B0082"/>
          <w:sz w:val="40"/>
          <w:szCs w:val="40"/>
          <w:lang w:eastAsia="ru-RU"/>
        </w:rPr>
      </w:pPr>
      <w:r w:rsidRPr="00A15150">
        <w:rPr>
          <w:rFonts w:ascii="Times New Roman" w:eastAsia="Times New Roman" w:hAnsi="Times New Roman" w:cs="Times New Roman"/>
          <w:b/>
          <w:bCs/>
          <w:color w:val="4B0082"/>
          <w:sz w:val="40"/>
          <w:szCs w:val="40"/>
          <w:lang w:eastAsia="ru-RU"/>
        </w:rPr>
        <w:t>ОБ ИММУНИЗАЦИИ ПРОТИВ ГРИППА.</w:t>
      </w:r>
    </w:p>
    <w:p w:rsidR="00A15150" w:rsidRPr="00A15150" w:rsidRDefault="00A15150" w:rsidP="00A15150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15150" w:rsidRPr="00A15150" w:rsidRDefault="00A15150" w:rsidP="00A15150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15150">
        <w:rPr>
          <w:rFonts w:ascii="Times New Roman" w:eastAsia="Times New Roman" w:hAnsi="Times New Roman" w:cs="Times New Roman"/>
          <w:b/>
          <w:bCs/>
          <w:color w:val="4B0082"/>
          <w:sz w:val="30"/>
          <w:lang w:eastAsia="ru-RU"/>
        </w:rPr>
        <w:t>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noProof/>
          <w:color w:val="4B0082"/>
          <w:sz w:val="30"/>
          <w:lang w:eastAsia="ru-RU"/>
        </w:rPr>
        <w:drawing>
          <wp:inline distT="0" distB="0" distL="0" distR="0">
            <wp:extent cx="2667000" cy="2667000"/>
            <wp:effectExtent l="19050" t="0" r="0" b="0"/>
            <wp:docPr id="1" name="Рисунок 0" descr="vaktsinatsiya_w280_h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tsinatsiya_w280_h2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5150">
        <w:rPr>
          <w:rFonts w:ascii="Times New Roman" w:eastAsia="Times New Roman" w:hAnsi="Times New Roman" w:cs="Times New Roman"/>
          <w:b/>
          <w:bCs/>
          <w:color w:val="4B0082"/>
          <w:sz w:val="30"/>
          <w:lang w:eastAsia="ru-RU"/>
        </w:rPr>
        <w:t xml:space="preserve">                   </w:t>
      </w:r>
      <w:r w:rsidRPr="00A15150">
        <w:rPr>
          <w:rFonts w:ascii="Times New Roman" w:eastAsia="Times New Roman" w:hAnsi="Times New Roman" w:cs="Times New Roman"/>
          <w:b/>
          <w:bCs/>
          <w:color w:val="4B0082"/>
          <w:sz w:val="30"/>
          <w:szCs w:val="30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15150" w:rsidRPr="00A15150" w:rsidRDefault="00A15150" w:rsidP="00A1515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  <w:r w:rsidRPr="00A15150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bdr w:val="none" w:sz="0" w:space="0" w:color="auto" w:frame="1"/>
          <w:lang w:eastAsia="ru-RU"/>
        </w:rPr>
        <w:t>Управлением </w:t>
      </w:r>
      <w:proofErr w:type="spellStart"/>
      <w:r w:rsidRPr="00A15150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Роспотребнадзора</w:t>
      </w:r>
      <w:proofErr w:type="spellEnd"/>
      <w:r w:rsidRPr="00A15150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bdr w:val="none" w:sz="0" w:space="0" w:color="auto" w:frame="1"/>
          <w:lang w:eastAsia="ru-RU"/>
        </w:rPr>
        <w:t> по Ярославской области информирует Вас о том, что в преддверии наступающего сезонного подъема заболеваемости гриппом и ОРВИ, во исполнение Регионального Плана мероприятий по профилактике гриппа и ОРВИ на 2011-2015гг., утвержденного 29.09.2010г., наиболее эффективным способом защиты от гриппа является вакцинация. Вакцинация значительно снижает риск заболеваемости, предотвращает осложнения и сокращает смертность от этой инфекции.</w:t>
      </w:r>
    </w:p>
    <w:p w:rsidR="00A15150" w:rsidRPr="00A15150" w:rsidRDefault="00A15150" w:rsidP="00A1515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  <w:proofErr w:type="gramStart"/>
      <w:r w:rsidRPr="00A15150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 xml:space="preserve">Отсутствие профилактических прививок влечет за собой «временный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 отказ в приеме граждан на работы или отстранение граждан от работ, выполнение которых связано с высоким риском заболевания </w:t>
      </w:r>
      <w:r w:rsidRPr="00A15150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lastRenderedPageBreak/>
        <w:t>инфекционными болезнями» – п.2 ст.5 Федерального закона</w:t>
      </w:r>
      <w:r w:rsidRPr="00A15150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bdr w:val="none" w:sz="0" w:space="0" w:color="auto" w:frame="1"/>
          <w:lang w:eastAsia="ru-RU"/>
        </w:rPr>
        <w:br/>
        <w:t>«Об иммунопрофилактике инфекционных болезней».</w:t>
      </w:r>
      <w:proofErr w:type="gramEnd"/>
    </w:p>
    <w:p w:rsidR="00A15150" w:rsidRPr="00A15150" w:rsidRDefault="00A15150" w:rsidP="00A15150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  <w:r w:rsidRPr="00A15150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bdr w:val="none" w:sz="0" w:space="0" w:color="auto" w:frame="1"/>
          <w:lang w:eastAsia="ru-RU"/>
        </w:rPr>
        <w:t>Поступление вакцины против гриппа для детского населения планируется после 20.09.2013г.</w:t>
      </w:r>
    </w:p>
    <w:p w:rsidR="00A15150" w:rsidRPr="00A15150" w:rsidRDefault="00A15150" w:rsidP="00A15150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  <w:r w:rsidRPr="00A15150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bdr w:val="none" w:sz="0" w:space="0" w:color="auto" w:frame="1"/>
          <w:lang w:eastAsia="ru-RU"/>
        </w:rPr>
        <w:t>По вопросам вакцинации обращайтесь к старшей медсестре.</w:t>
      </w:r>
    </w:p>
    <w:p w:rsidR="00A15150" w:rsidRPr="00A15150" w:rsidRDefault="00A15150" w:rsidP="00A15150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365F91" w:themeColor="accent1" w:themeShade="BF"/>
          <w:sz w:val="40"/>
          <w:szCs w:val="40"/>
          <w:lang w:eastAsia="ru-RU"/>
        </w:rPr>
      </w:pPr>
      <w:r w:rsidRPr="00A15150">
        <w:rPr>
          <w:rFonts w:ascii="Verdana" w:eastAsia="Times New Roman" w:hAnsi="Verdana" w:cs="Times New Roman"/>
          <w:color w:val="365F91" w:themeColor="accent1" w:themeShade="BF"/>
          <w:sz w:val="40"/>
          <w:szCs w:val="40"/>
          <w:lang w:eastAsia="ru-RU"/>
        </w:rPr>
        <w:t> </w:t>
      </w:r>
    </w:p>
    <w:p w:rsidR="00B72D9D" w:rsidRPr="00A15150" w:rsidRDefault="00B72D9D">
      <w:pPr>
        <w:rPr>
          <w:color w:val="365F91" w:themeColor="accent1" w:themeShade="BF"/>
          <w:sz w:val="40"/>
          <w:szCs w:val="40"/>
        </w:rPr>
      </w:pPr>
    </w:p>
    <w:sectPr w:rsidR="00B72D9D" w:rsidRPr="00A15150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5150"/>
    <w:rsid w:val="001E3C19"/>
    <w:rsid w:val="00A15150"/>
    <w:rsid w:val="00A47979"/>
    <w:rsid w:val="00B72D9D"/>
    <w:rsid w:val="00C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150"/>
    <w:rPr>
      <w:b/>
      <w:bCs/>
    </w:rPr>
  </w:style>
  <w:style w:type="character" w:customStyle="1" w:styleId="spelle">
    <w:name w:val="spelle"/>
    <w:basedOn w:val="a0"/>
    <w:rsid w:val="00A15150"/>
  </w:style>
  <w:style w:type="character" w:customStyle="1" w:styleId="grame">
    <w:name w:val="grame"/>
    <w:basedOn w:val="a0"/>
    <w:rsid w:val="00A15150"/>
  </w:style>
  <w:style w:type="paragraph" w:styleId="a4">
    <w:name w:val="Normal (Web)"/>
    <w:basedOn w:val="a"/>
    <w:uiPriority w:val="99"/>
    <w:semiHidden/>
    <w:unhideWhenUsed/>
    <w:rsid w:val="00A1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Company>Krokoz™ Inc.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2018-02-03T16:19:00Z</dcterms:created>
  <dcterms:modified xsi:type="dcterms:W3CDTF">2018-02-03T16:21:00Z</dcterms:modified>
</cp:coreProperties>
</file>