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0D3" w:rsidRPr="000450D3" w:rsidRDefault="000450D3" w:rsidP="000450D3">
      <w:pPr>
        <w:spacing w:after="0" w:line="252" w:lineRule="atLeast"/>
        <w:ind w:right="75"/>
        <w:jc w:val="center"/>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b/>
          <w:bCs/>
          <w:color w:val="008000"/>
          <w:sz w:val="32"/>
          <w:szCs w:val="32"/>
          <w:u w:val="single"/>
          <w:bdr w:val="none" w:sz="0" w:space="0" w:color="auto" w:frame="1"/>
          <w:lang w:eastAsia="ru-RU"/>
        </w:rPr>
        <w:t>ПРОФИЛАКТИКА  ГРИППА  И  ОРВИ</w:t>
      </w:r>
    </w:p>
    <w:p w:rsidR="000450D3" w:rsidRPr="000450D3" w:rsidRDefault="000450D3" w:rsidP="000450D3">
      <w:pPr>
        <w:spacing w:after="0" w:line="252" w:lineRule="atLeast"/>
        <w:ind w:right="75"/>
        <w:jc w:val="center"/>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000000"/>
          <w:sz w:val="21"/>
          <w:szCs w:val="21"/>
          <w:lang w:eastAsia="ru-RU"/>
        </w:rPr>
        <w:t>  </w:t>
      </w:r>
      <w:r w:rsidRPr="000450D3">
        <w:rPr>
          <w:rFonts w:ascii="Verdana" w:eastAsia="Times New Roman" w:hAnsi="Verdana" w:cs="Times New Roman"/>
          <w:color w:val="000000"/>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rFonts w:ascii="Verdana" w:eastAsia="Times New Roman" w:hAnsi="Verdana" w:cs="Times New Roman"/>
          <w:noProof/>
          <w:color w:val="000000"/>
          <w:sz w:val="21"/>
          <w:szCs w:val="21"/>
          <w:lang w:eastAsia="ru-RU"/>
        </w:rPr>
        <w:drawing>
          <wp:anchor distT="0" distB="0" distL="114300" distR="114300" simplePos="0" relativeHeight="251658240" behindDoc="0" locked="0" layoutInCell="1" allowOverlap="1">
            <wp:simplePos x="3000375" y="971550"/>
            <wp:positionH relativeFrom="margin">
              <wp:align>right</wp:align>
            </wp:positionH>
            <wp:positionV relativeFrom="margin">
              <wp:align>top</wp:align>
            </wp:positionV>
            <wp:extent cx="2476500" cy="1647825"/>
            <wp:effectExtent l="19050" t="0" r="0" b="0"/>
            <wp:wrapSquare wrapText="bothSides"/>
            <wp:docPr id="1" name="Рисунок 0" descr="bolnie_grippom_w260_h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nie_grippom_w260_h173.jpg"/>
                    <pic:cNvPicPr/>
                  </pic:nvPicPr>
                  <pic:blipFill>
                    <a:blip r:embed="rId4" cstate="print"/>
                    <a:stretch>
                      <a:fillRect/>
                    </a:stretch>
                  </pic:blipFill>
                  <pic:spPr>
                    <a:xfrm>
                      <a:off x="0" y="0"/>
                      <a:ext cx="2476500" cy="1647825"/>
                    </a:xfrm>
                    <a:prstGeom prst="rect">
                      <a:avLst/>
                    </a:prstGeom>
                  </pic:spPr>
                </pic:pic>
              </a:graphicData>
            </a:graphic>
          </wp:anchor>
        </w:drawing>
      </w:r>
    </w:p>
    <w:p w:rsidR="000450D3" w:rsidRDefault="000450D3" w:rsidP="000450D3">
      <w:pPr>
        <w:spacing w:after="0" w:line="252" w:lineRule="atLeast"/>
        <w:ind w:right="75"/>
        <w:textAlignment w:val="baseline"/>
        <w:rPr>
          <w:rFonts w:ascii="Verdana" w:eastAsia="Times New Roman" w:hAnsi="Verdana" w:cs="Times New Roman"/>
          <w:color w:val="31849B"/>
          <w:sz w:val="28"/>
          <w:szCs w:val="28"/>
          <w:bdr w:val="none" w:sz="0" w:space="0" w:color="auto" w:frame="1"/>
          <w:lang w:eastAsia="ru-RU"/>
        </w:rPr>
      </w:pPr>
      <w:r w:rsidRPr="000450D3">
        <w:rPr>
          <w:rFonts w:ascii="Verdana" w:eastAsia="Times New Roman" w:hAnsi="Verdana" w:cs="Times New Roman"/>
          <w:color w:val="31849B"/>
          <w:sz w:val="28"/>
          <w:szCs w:val="28"/>
          <w:bdr w:val="none" w:sz="0" w:space="0" w:color="auto" w:frame="1"/>
          <w:lang w:eastAsia="ru-RU"/>
        </w:rPr>
        <w:t>Острые респираторные вирусные инфекции н</w:t>
      </w:r>
      <w:r>
        <w:rPr>
          <w:rFonts w:ascii="Verdana" w:eastAsia="Times New Roman" w:hAnsi="Verdana" w:cs="Times New Roman"/>
          <w:color w:val="31849B"/>
          <w:sz w:val="28"/>
          <w:szCs w:val="28"/>
          <w:bdr w:val="none" w:sz="0" w:space="0" w:color="auto" w:frame="1"/>
          <w:lang w:eastAsia="ru-RU"/>
        </w:rPr>
        <w:t>аиболее частые</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0450D3">
        <w:rPr>
          <w:rFonts w:ascii="Verdana" w:eastAsia="Times New Roman" w:hAnsi="Verdana" w:cs="Times New Roman"/>
          <w:color w:val="31849B"/>
          <w:sz w:val="28"/>
          <w:lang w:eastAsia="ru-RU"/>
        </w:rPr>
        <w:t>парагриппа</w:t>
      </w:r>
      <w:proofErr w:type="spellEnd"/>
      <w:r w:rsidRPr="000450D3">
        <w:rPr>
          <w:rFonts w:ascii="Verdana" w:eastAsia="Times New Roman" w:hAnsi="Verdana" w:cs="Times New Roman"/>
          <w:color w:val="31849B"/>
          <w:sz w:val="28"/>
          <w:szCs w:val="28"/>
          <w:bdr w:val="none" w:sz="0" w:space="0" w:color="auto" w:frame="1"/>
          <w:lang w:eastAsia="ru-RU"/>
        </w:rPr>
        <w:t>, аденовирусы, </w:t>
      </w:r>
      <w:proofErr w:type="spellStart"/>
      <w:r w:rsidRPr="000450D3">
        <w:rPr>
          <w:rFonts w:ascii="Verdana" w:eastAsia="Times New Roman" w:hAnsi="Verdana" w:cs="Times New Roman"/>
          <w:color w:val="31849B"/>
          <w:sz w:val="28"/>
          <w:lang w:eastAsia="ru-RU"/>
        </w:rPr>
        <w:t>риновирусы</w:t>
      </w:r>
      <w:proofErr w:type="spellEnd"/>
      <w:r w:rsidRPr="000450D3">
        <w:rPr>
          <w:rFonts w:ascii="Verdana" w:eastAsia="Times New Roman" w:hAnsi="Verdana" w:cs="Times New Roman"/>
          <w:color w:val="31849B"/>
          <w:sz w:val="28"/>
          <w:szCs w:val="28"/>
          <w:bdr w:val="none" w:sz="0" w:space="0" w:color="auto" w:frame="1"/>
          <w:lang w:eastAsia="ru-RU"/>
        </w:rPr>
        <w:t>,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0450D3">
        <w:rPr>
          <w:rFonts w:ascii="Verdana" w:eastAsia="Times New Roman" w:hAnsi="Verdana" w:cs="Times New Roman"/>
          <w:color w:val="31849B"/>
          <w:sz w:val="28"/>
          <w:lang w:eastAsia="ru-RU"/>
        </w:rPr>
        <w:t>у</w:t>
      </w:r>
      <w:proofErr w:type="gramEnd"/>
      <w:r w:rsidRPr="000450D3">
        <w:rPr>
          <w:rFonts w:ascii="Verdana" w:eastAsia="Times New Roman" w:hAnsi="Verdana" w:cs="Times New Roman"/>
          <w:color w:val="31849B"/>
          <w:sz w:val="28"/>
          <w:szCs w:val="28"/>
          <w:bdr w:val="none" w:sz="0" w:space="0" w:color="auto" w:frame="1"/>
          <w:lang w:eastAsia="ru-RU"/>
        </w:rPr>
        <w:t> имеющих многочисленные контакты в детских дошкольных учреждениях и школах.</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Пути передачи инфекции: </w:t>
      </w:r>
      <w:proofErr w:type="gramStart"/>
      <w:r w:rsidRPr="000450D3">
        <w:rPr>
          <w:rFonts w:ascii="Verdana" w:eastAsia="Times New Roman" w:hAnsi="Verdana" w:cs="Times New Roman"/>
          <w:color w:val="31849B"/>
          <w:sz w:val="28"/>
          <w:lang w:eastAsia="ru-RU"/>
        </w:rPr>
        <w:t>воздушно-капельный</w:t>
      </w:r>
      <w:proofErr w:type="gramEnd"/>
      <w:r w:rsidRPr="000450D3">
        <w:rPr>
          <w:rFonts w:ascii="Verdana" w:eastAsia="Times New Roman" w:hAnsi="Verdana" w:cs="Times New Roman"/>
          <w:color w:val="31849B"/>
          <w:sz w:val="28"/>
          <w:szCs w:val="28"/>
          <w:bdr w:val="none" w:sz="0" w:space="0" w:color="auto" w:frame="1"/>
          <w:lang w:eastAsia="ru-RU"/>
        </w:rPr>
        <w:t>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Для гриппа характерно очень быстрое развитие клинических симптомов. Температура тела достигает максимальных значений (39°С–40°С) уже </w:t>
      </w:r>
      <w:proofErr w:type="gramStart"/>
      <w:r w:rsidRPr="000450D3">
        <w:rPr>
          <w:rFonts w:ascii="Verdana" w:eastAsia="Times New Roman" w:hAnsi="Verdana" w:cs="Times New Roman"/>
          <w:color w:val="31849B"/>
          <w:sz w:val="28"/>
          <w:lang w:eastAsia="ru-RU"/>
        </w:rPr>
        <w:t>в первые</w:t>
      </w:r>
      <w:proofErr w:type="gramEnd"/>
      <w:r w:rsidRPr="000450D3">
        <w:rPr>
          <w:rFonts w:ascii="Verdana" w:eastAsia="Times New Roman" w:hAnsi="Verdana" w:cs="Times New Roman"/>
          <w:color w:val="31849B"/>
          <w:sz w:val="28"/>
          <w:szCs w:val="28"/>
          <w:bdr w:val="none" w:sz="0" w:space="0" w:color="auto" w:frame="1"/>
          <w:lang w:eastAsia="ru-RU"/>
        </w:rPr>
        <w:t>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 xml:space="preserve">Самая большая опасность, которую влечет за собой грипп, в том числе все его штаммы — это возможные осложнения </w:t>
      </w:r>
      <w:r w:rsidRPr="000450D3">
        <w:rPr>
          <w:rFonts w:ascii="Verdana" w:eastAsia="Times New Roman" w:hAnsi="Verdana" w:cs="Times New Roman"/>
          <w:color w:val="31849B"/>
          <w:sz w:val="28"/>
          <w:szCs w:val="28"/>
          <w:bdr w:val="none" w:sz="0" w:space="0" w:color="auto" w:frame="1"/>
          <w:lang w:eastAsia="ru-RU"/>
        </w:rPr>
        <w:lastRenderedPageBreak/>
        <w:t>(обострение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0450D3" w:rsidRPr="000450D3" w:rsidRDefault="000450D3" w:rsidP="000450D3">
      <w:pPr>
        <w:spacing w:after="0" w:line="252" w:lineRule="atLeast"/>
        <w:ind w:right="75"/>
        <w:jc w:val="center"/>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b/>
          <w:bCs/>
          <w:color w:val="6600FF"/>
          <w:sz w:val="40"/>
          <w:szCs w:val="40"/>
          <w:bdr w:val="none" w:sz="0" w:space="0" w:color="auto" w:frame="1"/>
          <w:lang w:eastAsia="ru-RU"/>
        </w:rPr>
        <w:t>Профилактика гриппа и ОРВИ</w:t>
      </w:r>
    </w:p>
    <w:p w:rsidR="000450D3" w:rsidRPr="000450D3" w:rsidRDefault="000450D3" w:rsidP="000450D3">
      <w:pPr>
        <w:spacing w:before="150" w:after="0" w:line="252" w:lineRule="atLeast"/>
        <w:ind w:right="75"/>
        <w:jc w:val="center"/>
        <w:textAlignment w:val="baseline"/>
        <w:rPr>
          <w:rFonts w:ascii="Verdana" w:eastAsia="Times New Roman" w:hAnsi="Verdana" w:cs="Times New Roman"/>
          <w:color w:val="000000"/>
          <w:sz w:val="21"/>
          <w:szCs w:val="21"/>
          <w:lang w:eastAsia="ru-RU"/>
        </w:rPr>
      </w:pPr>
      <w:r>
        <w:rPr>
          <w:rFonts w:ascii="Verdana" w:eastAsia="Times New Roman" w:hAnsi="Verdana" w:cs="Times New Roman"/>
          <w:noProof/>
          <w:color w:val="000000"/>
          <w:sz w:val="21"/>
          <w:szCs w:val="21"/>
          <w:lang w:eastAsia="ru-RU"/>
        </w:rPr>
        <w:drawing>
          <wp:inline distT="0" distB="0" distL="0" distR="0">
            <wp:extent cx="2286000" cy="1571625"/>
            <wp:effectExtent l="19050" t="0" r="0" b="0"/>
            <wp:docPr id="2" name="Рисунок 1" descr="malch_i_maska_w240_h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ch_i_maska_w240_h165.jpg"/>
                    <pic:cNvPicPr/>
                  </pic:nvPicPr>
                  <pic:blipFill>
                    <a:blip r:embed="rId5" cstate="print"/>
                    <a:stretch>
                      <a:fillRect/>
                    </a:stretch>
                  </pic:blipFill>
                  <pic:spPr>
                    <a:xfrm>
                      <a:off x="0" y="0"/>
                      <a:ext cx="2286000" cy="1571625"/>
                    </a:xfrm>
                    <a:prstGeom prst="rect">
                      <a:avLst/>
                    </a:prstGeom>
                  </pic:spPr>
                </pic:pic>
              </a:graphicData>
            </a:graphic>
          </wp:inline>
        </w:drawing>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В период эпидемий (особенно при опасных разновидностях гриппа, таких, как свиной грипп) необходимо:</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делать утреннюю гимнастику и обтирание прохладной водой, заниматься физкультурой;</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при заболевании родственников по возможности изолировать их в отдельную комнату;</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часто проветривать помещение и проводить влажную уборку, спать с открытой форточкой, но избегать сквозняков;</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в период эпидемии промывать нос и полоскать горло рекомендуется не реже 2-3 раз в сутки.</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Вакцинация – наиболее эффективная мера борьбы с гриппом.</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w:t>
      </w:r>
      <w:proofErr w:type="spellStart"/>
      <w:r w:rsidRPr="000450D3">
        <w:rPr>
          <w:rFonts w:ascii="Verdana" w:eastAsia="Times New Roman" w:hAnsi="Verdana" w:cs="Times New Roman"/>
          <w:color w:val="31849B"/>
          <w:sz w:val="28"/>
          <w:szCs w:val="28"/>
          <w:bdr w:val="none" w:sz="0" w:space="0" w:color="auto" w:frame="1"/>
          <w:lang w:eastAsia="ru-RU"/>
        </w:rPr>
        <w:t>дыхания</w:t>
      </w:r>
      <w:proofErr w:type="gramStart"/>
      <w:r w:rsidRPr="000450D3">
        <w:rPr>
          <w:rFonts w:ascii="Verdana" w:eastAsia="Times New Roman" w:hAnsi="Verdana" w:cs="Times New Roman"/>
          <w:color w:val="31849B"/>
          <w:sz w:val="28"/>
          <w:szCs w:val="28"/>
          <w:bdr w:val="none" w:sz="0" w:space="0" w:color="auto" w:frame="1"/>
          <w:lang w:eastAsia="ru-RU"/>
        </w:rPr>
        <w:t>,</w:t>
      </w:r>
      <w:r w:rsidRPr="000450D3">
        <w:rPr>
          <w:rFonts w:ascii="Verdana" w:eastAsia="Times New Roman" w:hAnsi="Verdana" w:cs="Times New Roman"/>
          <w:color w:val="31849B"/>
          <w:sz w:val="28"/>
          <w:lang w:eastAsia="ru-RU"/>
        </w:rPr>
        <w:t>с</w:t>
      </w:r>
      <w:proofErr w:type="gramEnd"/>
      <w:r w:rsidRPr="000450D3">
        <w:rPr>
          <w:rFonts w:ascii="Verdana" w:eastAsia="Times New Roman" w:hAnsi="Verdana" w:cs="Times New Roman"/>
          <w:color w:val="31849B"/>
          <w:sz w:val="28"/>
          <w:lang w:eastAsia="ru-RU"/>
        </w:rPr>
        <w:t>ердечно-сосудистой</w:t>
      </w:r>
      <w:proofErr w:type="spellEnd"/>
      <w:r w:rsidRPr="000450D3">
        <w:rPr>
          <w:rFonts w:ascii="Verdana" w:eastAsia="Times New Roman" w:hAnsi="Verdana" w:cs="Times New Roman"/>
          <w:color w:val="31849B"/>
          <w:sz w:val="28"/>
          <w:szCs w:val="28"/>
          <w:bdr w:val="none" w:sz="0" w:space="0" w:color="auto" w:frame="1"/>
          <w:lang w:eastAsia="ru-RU"/>
        </w:rPr>
        <w:t> системы, патологией центральной нервной системы.</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Прививка, сделанная в прошлом году, не защитит от гриппа, так как приобретенный иммунитет не продолжителен.</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0450D3" w:rsidRPr="000450D3" w:rsidRDefault="000450D3" w:rsidP="000450D3">
      <w:pPr>
        <w:spacing w:after="0" w:line="252" w:lineRule="atLeast"/>
        <w:ind w:right="75"/>
        <w:jc w:val="center"/>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b/>
          <w:bCs/>
          <w:color w:val="C20A17"/>
          <w:sz w:val="40"/>
          <w:szCs w:val="40"/>
          <w:bdr w:val="none" w:sz="0" w:space="0" w:color="auto" w:frame="1"/>
          <w:lang w:eastAsia="ru-RU"/>
        </w:rPr>
        <w:t>Общие принципы лечения гриппа и ОРВИ</w:t>
      </w:r>
    </w:p>
    <w:p w:rsidR="000450D3" w:rsidRPr="000450D3" w:rsidRDefault="000450D3" w:rsidP="000450D3">
      <w:pPr>
        <w:spacing w:after="0" w:line="252" w:lineRule="atLeast"/>
        <w:ind w:right="75"/>
        <w:jc w:val="center"/>
        <w:textAlignment w:val="baseline"/>
        <w:rPr>
          <w:rFonts w:ascii="Verdana" w:eastAsia="Times New Roman" w:hAnsi="Verdana" w:cs="Times New Roman"/>
          <w:color w:val="000000"/>
          <w:sz w:val="21"/>
          <w:szCs w:val="21"/>
          <w:lang w:eastAsia="ru-RU"/>
        </w:rPr>
      </w:pP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 xml:space="preserve">Необходимо отметить, что самолечение при гриппе </w:t>
      </w:r>
      <w:r>
        <w:rPr>
          <w:rFonts w:ascii="Verdana" w:eastAsia="Times New Roman" w:hAnsi="Verdana" w:cs="Times New Roman"/>
          <w:noProof/>
          <w:color w:val="31849B"/>
          <w:sz w:val="28"/>
          <w:szCs w:val="28"/>
          <w:bdr w:val="none" w:sz="0" w:space="0" w:color="auto" w:frame="1"/>
          <w:lang w:eastAsia="ru-RU"/>
        </w:rPr>
        <w:drawing>
          <wp:anchor distT="0" distB="0" distL="114300" distR="114300" simplePos="0" relativeHeight="251659264" behindDoc="0" locked="0" layoutInCell="1" allowOverlap="1">
            <wp:simplePos x="1095375" y="933450"/>
            <wp:positionH relativeFrom="margin">
              <wp:align>left</wp:align>
            </wp:positionH>
            <wp:positionV relativeFrom="margin">
              <wp:align>top</wp:align>
            </wp:positionV>
            <wp:extent cx="2476500" cy="3124200"/>
            <wp:effectExtent l="19050" t="0" r="0" b="0"/>
            <wp:wrapSquare wrapText="bothSides"/>
            <wp:docPr id="5" name="Рисунок 4" descr="tabl_i_dev_w260_h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_i_dev_w260_h328.jpg"/>
                    <pic:cNvPicPr/>
                  </pic:nvPicPr>
                  <pic:blipFill>
                    <a:blip r:embed="rId6" cstate="print"/>
                    <a:stretch>
                      <a:fillRect/>
                    </a:stretch>
                  </pic:blipFill>
                  <pic:spPr>
                    <a:xfrm>
                      <a:off x="0" y="0"/>
                      <a:ext cx="2476500" cy="3124200"/>
                    </a:xfrm>
                    <a:prstGeom prst="rect">
                      <a:avLst/>
                    </a:prstGeom>
                  </pic:spPr>
                </pic:pic>
              </a:graphicData>
            </a:graphic>
          </wp:anchor>
        </w:drawing>
      </w:r>
      <w:r w:rsidRPr="000450D3">
        <w:rPr>
          <w:rFonts w:ascii="Verdana" w:eastAsia="Times New Roman" w:hAnsi="Verdana" w:cs="Times New Roman"/>
          <w:color w:val="31849B"/>
          <w:sz w:val="28"/>
          <w:szCs w:val="28"/>
          <w:bdr w:val="none" w:sz="0" w:space="0" w:color="auto" w:frame="1"/>
          <w:lang w:eastAsia="ru-RU"/>
        </w:rPr>
        <w:t>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Лекарственные препараты должен назначить врач.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0450D3">
        <w:rPr>
          <w:rFonts w:ascii="Verdana" w:eastAsia="Times New Roman" w:hAnsi="Verdana" w:cs="Times New Roman"/>
          <w:color w:val="31849B"/>
          <w:sz w:val="28"/>
          <w:lang w:eastAsia="ru-RU"/>
        </w:rPr>
        <w:t>ºС</w:t>
      </w:r>
      <w:proofErr w:type="gramEnd"/>
      <w:r w:rsidRPr="000450D3">
        <w:rPr>
          <w:rFonts w:ascii="Verdana" w:eastAsia="Times New Roman" w:hAnsi="Verdana" w:cs="Times New Roman"/>
          <w:color w:val="31849B"/>
          <w:sz w:val="28"/>
          <w:szCs w:val="28"/>
          <w:bdr w:val="none" w:sz="0" w:space="0" w:color="auto" w:frame="1"/>
          <w:lang w:eastAsia="ru-RU"/>
        </w:rPr>
        <w:t>, а во время сна – ниже; частое проветривание облегчает дыхание, уменьшает насморк.</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Не спешите снижать температуру, если она не превышает 38</w:t>
      </w:r>
      <w:proofErr w:type="gramStart"/>
      <w:r w:rsidRPr="000450D3">
        <w:rPr>
          <w:rFonts w:ascii="Verdana" w:eastAsia="Times New Roman" w:hAnsi="Verdana" w:cs="Times New Roman"/>
          <w:color w:val="31849B"/>
          <w:sz w:val="28"/>
          <w:lang w:eastAsia="ru-RU"/>
        </w:rPr>
        <w:t>°С</w:t>
      </w:r>
      <w:proofErr w:type="gramEnd"/>
      <w:r w:rsidRPr="000450D3">
        <w:rPr>
          <w:rFonts w:ascii="Verdana" w:eastAsia="Times New Roman" w:hAnsi="Verdana" w:cs="Times New Roman"/>
          <w:color w:val="31849B"/>
          <w:sz w:val="28"/>
          <w:szCs w:val="28"/>
          <w:bdr w:val="none" w:sz="0" w:space="0" w:color="auto" w:frame="1"/>
          <w:lang w:eastAsia="ru-RU"/>
        </w:rPr>
        <w:t>, так как это своеобразная защитная реакция организма от микробов.</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Питание не требует особой коррекции. Если ребенок не ест, не надо настаивать – при улучшении состояния аппетит восстановится.</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Питьевой режим имеет немаловажное значение. Больной теряет много жидкости </w:t>
      </w:r>
      <w:r w:rsidRPr="000450D3">
        <w:rPr>
          <w:rFonts w:ascii="Verdana" w:eastAsia="Times New Roman" w:hAnsi="Verdana" w:cs="Times New Roman"/>
          <w:color w:val="31849B"/>
          <w:sz w:val="28"/>
          <w:lang w:eastAsia="ru-RU"/>
        </w:rPr>
        <w:t>с</w:t>
      </w:r>
      <w:r w:rsidRPr="000450D3">
        <w:rPr>
          <w:rFonts w:ascii="Verdana" w:eastAsia="Times New Roman" w:hAnsi="Verdana" w:cs="Times New Roman"/>
          <w:color w:val="31849B"/>
          <w:sz w:val="28"/>
          <w:szCs w:val="28"/>
          <w:bdr w:val="none" w:sz="0" w:space="0" w:color="auto" w:frame="1"/>
          <w:lang w:eastAsia="ru-RU"/>
        </w:rPr>
        <w:t>потом, </w:t>
      </w:r>
      <w:r w:rsidRPr="000450D3">
        <w:rPr>
          <w:rFonts w:ascii="Verdana" w:eastAsia="Times New Roman" w:hAnsi="Verdana" w:cs="Times New Roman"/>
          <w:color w:val="31849B"/>
          <w:sz w:val="28"/>
          <w:lang w:eastAsia="ru-RU"/>
        </w:rPr>
        <w:t>при</w:t>
      </w:r>
      <w:r w:rsidRPr="000450D3">
        <w:rPr>
          <w:rFonts w:ascii="Verdana" w:eastAsia="Times New Roman" w:hAnsi="Verdana" w:cs="Times New Roman"/>
          <w:color w:val="31849B"/>
          <w:sz w:val="28"/>
          <w:szCs w:val="28"/>
          <w:bdr w:val="none" w:sz="0" w:space="0" w:color="auto" w:frame="1"/>
          <w:lang w:eastAsia="ru-RU"/>
        </w:rPr>
        <w:t>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Повторный вызов врача необходим в следующих ситуациях: сохранение температуры выше 38</w:t>
      </w:r>
      <w:proofErr w:type="gramStart"/>
      <w:r w:rsidRPr="000450D3">
        <w:rPr>
          <w:rFonts w:ascii="Verdana" w:eastAsia="Times New Roman" w:hAnsi="Verdana" w:cs="Times New Roman"/>
          <w:color w:val="31849B"/>
          <w:sz w:val="28"/>
          <w:lang w:eastAsia="ru-RU"/>
        </w:rPr>
        <w:t>°С</w:t>
      </w:r>
      <w:proofErr w:type="gramEnd"/>
      <w:r w:rsidRPr="000450D3">
        <w:rPr>
          <w:rFonts w:ascii="Verdana" w:eastAsia="Times New Roman" w:hAnsi="Verdana" w:cs="Times New Roman"/>
          <w:color w:val="31849B"/>
          <w:sz w:val="28"/>
          <w:szCs w:val="28"/>
          <w:bdr w:val="none" w:sz="0" w:space="0" w:color="auto" w:frame="1"/>
          <w:lang w:eastAsia="ru-RU"/>
        </w:rPr>
        <w:t>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Больной должен быть изолирован сроком на 7 дней, в домашних условиях – в отдельной комнате.</w:t>
      </w:r>
    </w:p>
    <w:p w:rsidR="000450D3" w:rsidRPr="000450D3" w:rsidRDefault="000450D3" w:rsidP="000450D3">
      <w:pPr>
        <w:spacing w:after="0" w:line="252" w:lineRule="atLeast"/>
        <w:ind w:right="75"/>
        <w:textAlignment w:val="baseline"/>
        <w:rPr>
          <w:rFonts w:ascii="Verdana" w:eastAsia="Times New Roman" w:hAnsi="Verdana" w:cs="Times New Roman"/>
          <w:color w:val="000000"/>
          <w:sz w:val="21"/>
          <w:szCs w:val="21"/>
          <w:lang w:eastAsia="ru-RU"/>
        </w:rPr>
      </w:pPr>
      <w:r w:rsidRPr="000450D3">
        <w:rPr>
          <w:rFonts w:ascii="Verdana" w:eastAsia="Times New Roman" w:hAnsi="Verdana" w:cs="Times New Roman"/>
          <w:color w:val="31849B"/>
          <w:sz w:val="28"/>
          <w:szCs w:val="28"/>
          <w:bdr w:val="none" w:sz="0" w:space="0" w:color="auto" w:frame="1"/>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B72D9D" w:rsidRDefault="00B72D9D"/>
    <w:sectPr w:rsidR="00B72D9D" w:rsidSect="00B72D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450D3"/>
    <w:rsid w:val="000450D3"/>
    <w:rsid w:val="000C64B7"/>
    <w:rsid w:val="001E3C19"/>
    <w:rsid w:val="00A47979"/>
    <w:rsid w:val="00B72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0450D3"/>
  </w:style>
  <w:style w:type="character" w:customStyle="1" w:styleId="grame">
    <w:name w:val="grame"/>
    <w:basedOn w:val="a0"/>
    <w:rsid w:val="000450D3"/>
  </w:style>
  <w:style w:type="paragraph" w:styleId="a3">
    <w:name w:val="Balloon Text"/>
    <w:basedOn w:val="a"/>
    <w:link w:val="a4"/>
    <w:uiPriority w:val="99"/>
    <w:semiHidden/>
    <w:unhideWhenUsed/>
    <w:rsid w:val="000450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50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281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720x51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994</Words>
  <Characters>5670</Characters>
  <Application>Microsoft Office Word</Application>
  <DocSecurity>0</DocSecurity>
  <Lines>47</Lines>
  <Paragraphs>13</Paragraphs>
  <ScaleCrop>false</ScaleCrop>
  <Company>Krokoz™ Inc.</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Ксюнечка</dc:creator>
  <cp:keywords/>
  <dc:description/>
  <cp:lastModifiedBy>Ксюнечка</cp:lastModifiedBy>
  <cp:revision>2</cp:revision>
  <dcterms:created xsi:type="dcterms:W3CDTF">2018-02-03T16:26:00Z</dcterms:created>
  <dcterms:modified xsi:type="dcterms:W3CDTF">2018-02-03T16:30:00Z</dcterms:modified>
</cp:coreProperties>
</file>