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26"/>
        <w:tblW w:w="0" w:type="auto"/>
        <w:tblLook w:val="04A0"/>
      </w:tblPr>
      <w:tblGrid>
        <w:gridCol w:w="532"/>
        <w:gridCol w:w="1679"/>
        <w:gridCol w:w="1530"/>
        <w:gridCol w:w="637"/>
        <w:gridCol w:w="637"/>
        <w:gridCol w:w="637"/>
        <w:gridCol w:w="637"/>
        <w:gridCol w:w="637"/>
        <w:gridCol w:w="637"/>
        <w:gridCol w:w="501"/>
        <w:gridCol w:w="637"/>
        <w:gridCol w:w="637"/>
        <w:gridCol w:w="637"/>
        <w:gridCol w:w="637"/>
        <w:gridCol w:w="728"/>
        <w:gridCol w:w="728"/>
        <w:gridCol w:w="728"/>
        <w:gridCol w:w="664"/>
        <w:gridCol w:w="663"/>
        <w:gridCol w:w="663"/>
      </w:tblGrid>
      <w:tr w:rsidR="00DF7992" w:rsidRPr="001C1BF8" w:rsidTr="001C1BF8">
        <w:tc>
          <w:tcPr>
            <w:tcW w:w="599" w:type="dxa"/>
            <w:vMerge w:val="restart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proofErr w:type="spellStart"/>
            <w:r w:rsidRPr="001C1BF8">
              <w:rPr>
                <w:szCs w:val="20"/>
              </w:rPr>
              <w:t>Муниципальный</w:t>
            </w:r>
            <w:proofErr w:type="spellEnd"/>
            <w:r w:rsidRPr="001C1BF8">
              <w:rPr>
                <w:szCs w:val="20"/>
              </w:rPr>
              <w:t xml:space="preserve"> </w:t>
            </w:r>
            <w:proofErr w:type="spellStart"/>
            <w:r w:rsidRPr="001C1BF8">
              <w:rPr>
                <w:szCs w:val="20"/>
              </w:rPr>
              <w:t>район</w:t>
            </w:r>
            <w:proofErr w:type="spellEnd"/>
            <w:r w:rsidRPr="001C1BF8">
              <w:rPr>
                <w:szCs w:val="20"/>
              </w:rPr>
              <w:t>/</w:t>
            </w:r>
            <w:proofErr w:type="spellStart"/>
            <w:r w:rsidRPr="001C1BF8">
              <w:rPr>
                <w:szCs w:val="20"/>
              </w:rPr>
              <w:t>городской</w:t>
            </w:r>
            <w:proofErr w:type="spellEnd"/>
            <w:r w:rsidRPr="001C1BF8">
              <w:rPr>
                <w:szCs w:val="20"/>
              </w:rPr>
              <w:t xml:space="preserve"> </w:t>
            </w:r>
            <w:proofErr w:type="spellStart"/>
            <w:r w:rsidRPr="001C1BF8">
              <w:rPr>
                <w:szCs w:val="20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proofErr w:type="spellStart"/>
            <w:r w:rsidRPr="001C1BF8">
              <w:rPr>
                <w:szCs w:val="20"/>
              </w:rPr>
              <w:t>Наименование</w:t>
            </w:r>
            <w:proofErr w:type="spellEnd"/>
            <w:r w:rsidRPr="001C1BF8">
              <w:rPr>
                <w:szCs w:val="20"/>
              </w:rPr>
              <w:t xml:space="preserve"> </w:t>
            </w:r>
            <w:proofErr w:type="spellStart"/>
            <w:r w:rsidRPr="001C1BF8">
              <w:rPr>
                <w:szCs w:val="20"/>
              </w:rPr>
              <w:t>учреждения</w:t>
            </w:r>
            <w:proofErr w:type="spellEnd"/>
          </w:p>
        </w:tc>
        <w:tc>
          <w:tcPr>
            <w:tcW w:w="11114" w:type="dxa"/>
            <w:gridSpan w:val="17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proofErr w:type="spellStart"/>
            <w:r w:rsidRPr="001C1BF8">
              <w:rPr>
                <w:szCs w:val="20"/>
              </w:rPr>
              <w:t>Критерии</w:t>
            </w:r>
            <w:proofErr w:type="spellEnd"/>
          </w:p>
        </w:tc>
      </w:tr>
      <w:tr w:rsidR="00DF7992" w:rsidRPr="00A27D51" w:rsidTr="001C1BF8">
        <w:tc>
          <w:tcPr>
            <w:tcW w:w="599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3255" w:type="dxa"/>
            <w:gridSpan w:val="5"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  <w:r w:rsidRPr="001C1BF8">
              <w:rPr>
                <w:szCs w:val="20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76" w:type="dxa"/>
            <w:gridSpan w:val="3"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  <w:r w:rsidRPr="001C1BF8">
              <w:rPr>
                <w:szCs w:val="20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3" w:type="dxa"/>
            <w:gridSpan w:val="3"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  <w:r w:rsidRPr="001C1BF8">
              <w:rPr>
                <w:szCs w:val="20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 xml:space="preserve">4-Доброжелательность, </w:t>
            </w:r>
            <w:proofErr w:type="spellStart"/>
            <w:r w:rsidRPr="001C1BF8">
              <w:rPr>
                <w:szCs w:val="20"/>
              </w:rPr>
              <w:t>вежливость</w:t>
            </w:r>
            <w:proofErr w:type="spellEnd"/>
            <w:r w:rsidRPr="001C1BF8">
              <w:rPr>
                <w:szCs w:val="20"/>
              </w:rPr>
              <w:t xml:space="preserve"> </w:t>
            </w:r>
            <w:proofErr w:type="spellStart"/>
            <w:r w:rsidRPr="001C1BF8">
              <w:rPr>
                <w:szCs w:val="20"/>
              </w:rPr>
              <w:t>работников</w:t>
            </w:r>
            <w:proofErr w:type="spellEnd"/>
            <w:r w:rsidRPr="001C1BF8">
              <w:rPr>
                <w:szCs w:val="20"/>
              </w:rPr>
              <w:t xml:space="preserve"> </w:t>
            </w:r>
            <w:proofErr w:type="spellStart"/>
            <w:r w:rsidRPr="001C1BF8">
              <w:rPr>
                <w:szCs w:val="20"/>
              </w:rPr>
              <w:t>организации</w:t>
            </w:r>
            <w:proofErr w:type="spellEnd"/>
          </w:p>
        </w:tc>
        <w:tc>
          <w:tcPr>
            <w:tcW w:w="1969" w:type="dxa"/>
            <w:gridSpan w:val="3"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  <w:r w:rsidRPr="001C1BF8">
              <w:rPr>
                <w:szCs w:val="20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DF7992" w:rsidRPr="001C1BF8" w:rsidTr="001C1BF8">
        <w:tc>
          <w:tcPr>
            <w:tcW w:w="599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  <w:lang w:val="ru-RU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1.2</w:t>
            </w:r>
          </w:p>
        </w:tc>
        <w:tc>
          <w:tcPr>
            <w:tcW w:w="1302" w:type="dxa"/>
            <w:gridSpan w:val="2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2.1</w:t>
            </w:r>
          </w:p>
        </w:tc>
        <w:tc>
          <w:tcPr>
            <w:tcW w:w="574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2.2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2.3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3.1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3.2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3.3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4.1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4.2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4.3</w:t>
            </w:r>
          </w:p>
        </w:tc>
        <w:tc>
          <w:tcPr>
            <w:tcW w:w="658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5.1</w:t>
            </w:r>
          </w:p>
        </w:tc>
        <w:tc>
          <w:tcPr>
            <w:tcW w:w="656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5.2</w:t>
            </w:r>
          </w:p>
        </w:tc>
        <w:tc>
          <w:tcPr>
            <w:tcW w:w="655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5.3</w:t>
            </w:r>
          </w:p>
        </w:tc>
      </w:tr>
      <w:tr w:rsidR="00DF7992" w:rsidRPr="001C1BF8" w:rsidTr="001C1BF8">
        <w:tc>
          <w:tcPr>
            <w:tcW w:w="599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1.1.1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1.1.2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1.2.1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1.3.1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1.3.2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2.1.1</w:t>
            </w:r>
          </w:p>
        </w:tc>
        <w:tc>
          <w:tcPr>
            <w:tcW w:w="574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2.3.1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3.1.1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3.2.1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3.3.1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4.1.1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4.2.1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4.3.1</w:t>
            </w:r>
          </w:p>
        </w:tc>
        <w:tc>
          <w:tcPr>
            <w:tcW w:w="658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5.1.1</w:t>
            </w:r>
          </w:p>
        </w:tc>
        <w:tc>
          <w:tcPr>
            <w:tcW w:w="656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5.2.1</w:t>
            </w:r>
          </w:p>
        </w:tc>
        <w:tc>
          <w:tcPr>
            <w:tcW w:w="655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5.3.1</w:t>
            </w:r>
          </w:p>
        </w:tc>
      </w:tr>
      <w:tr w:rsidR="00DF7992" w:rsidRPr="001C1BF8" w:rsidTr="001C1BF8">
        <w:tc>
          <w:tcPr>
            <w:tcW w:w="599" w:type="dxa"/>
            <w:vMerge w:val="restart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181</w:t>
            </w:r>
          </w:p>
        </w:tc>
        <w:tc>
          <w:tcPr>
            <w:tcW w:w="1607" w:type="dxa"/>
            <w:vMerge w:val="restart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 xml:space="preserve">г. </w:t>
            </w:r>
            <w:proofErr w:type="spellStart"/>
            <w:r w:rsidRPr="001C1BF8">
              <w:rPr>
                <w:szCs w:val="20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МДОУ д/с № 243</w:t>
            </w:r>
          </w:p>
        </w:tc>
        <w:tc>
          <w:tcPr>
            <w:tcW w:w="1302" w:type="dxa"/>
            <w:gridSpan w:val="2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100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90</w:t>
            </w:r>
          </w:p>
        </w:tc>
        <w:tc>
          <w:tcPr>
            <w:tcW w:w="1302" w:type="dxa"/>
            <w:gridSpan w:val="2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74.5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100</w:t>
            </w:r>
          </w:p>
        </w:tc>
        <w:tc>
          <w:tcPr>
            <w:tcW w:w="574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94.2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69.6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97.1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97.1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91.2</w:t>
            </w:r>
          </w:p>
        </w:tc>
        <w:tc>
          <w:tcPr>
            <w:tcW w:w="658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96.4</w:t>
            </w:r>
          </w:p>
        </w:tc>
        <w:tc>
          <w:tcPr>
            <w:tcW w:w="656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96.4</w:t>
            </w:r>
          </w:p>
        </w:tc>
        <w:tc>
          <w:tcPr>
            <w:tcW w:w="655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97.8</w:t>
            </w:r>
          </w:p>
        </w:tc>
      </w:tr>
      <w:tr w:rsidR="00DF7992" w:rsidRPr="001C1BF8" w:rsidTr="001C1BF8">
        <w:tc>
          <w:tcPr>
            <w:tcW w:w="599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100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100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73.0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75.9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100</w:t>
            </w:r>
          </w:p>
        </w:tc>
        <w:tc>
          <w:tcPr>
            <w:tcW w:w="574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94.2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69.6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97.1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97.1</w:t>
            </w:r>
          </w:p>
        </w:tc>
        <w:tc>
          <w:tcPr>
            <w:tcW w:w="687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91.2</w:t>
            </w:r>
          </w:p>
        </w:tc>
        <w:tc>
          <w:tcPr>
            <w:tcW w:w="658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96.4</w:t>
            </w:r>
          </w:p>
        </w:tc>
        <w:tc>
          <w:tcPr>
            <w:tcW w:w="656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96.4</w:t>
            </w:r>
          </w:p>
        </w:tc>
        <w:tc>
          <w:tcPr>
            <w:tcW w:w="655" w:type="dxa"/>
            <w:vAlign w:val="center"/>
          </w:tcPr>
          <w:p w:rsidR="00DF7992" w:rsidRPr="001C1BF8" w:rsidRDefault="00DF7992" w:rsidP="001C1BF8">
            <w:pPr>
              <w:rPr>
                <w:szCs w:val="20"/>
              </w:rPr>
            </w:pPr>
            <w:r w:rsidRPr="001C1BF8">
              <w:rPr>
                <w:szCs w:val="20"/>
              </w:rPr>
              <w:t>97.8</w:t>
            </w:r>
          </w:p>
        </w:tc>
      </w:tr>
    </w:tbl>
    <w:p w:rsidR="00DF7992" w:rsidRPr="001C1BF8" w:rsidRDefault="00DF7992" w:rsidP="00DF7992">
      <w:pPr>
        <w:rPr>
          <w:szCs w:val="20"/>
        </w:rPr>
      </w:pPr>
      <w:r w:rsidRPr="001C1BF8">
        <w:rPr>
          <w:szCs w:val="20"/>
        </w:rPr>
        <w:t xml:space="preserve"> </w:t>
      </w:r>
    </w:p>
    <w:p w:rsidR="00A27D51" w:rsidRDefault="001C1BF8" w:rsidP="001C1BF8">
      <w:pPr>
        <w:pStyle w:val="2"/>
        <w:rPr>
          <w:rFonts w:ascii="Comic Sans MS" w:hAnsi="Comic Sans MS"/>
          <w:sz w:val="32"/>
          <w:szCs w:val="32"/>
        </w:rPr>
      </w:pPr>
      <w:r w:rsidRPr="001C1BF8">
        <w:rPr>
          <w:rFonts w:ascii="Comic Sans MS" w:hAnsi="Comic Sans MS"/>
          <w:sz w:val="32"/>
          <w:szCs w:val="32"/>
        </w:rPr>
        <w:t>Результаты независимой оценки качества</w:t>
      </w:r>
    </w:p>
    <w:p w:rsidR="001C1BF8" w:rsidRPr="001C1BF8" w:rsidRDefault="001C1BF8" w:rsidP="001C1BF8">
      <w:pPr>
        <w:pStyle w:val="2"/>
        <w:rPr>
          <w:rFonts w:ascii="Comic Sans MS" w:hAnsi="Comic Sans MS"/>
          <w:sz w:val="32"/>
          <w:szCs w:val="32"/>
        </w:rPr>
      </w:pPr>
      <w:r w:rsidRPr="001C1BF8">
        <w:rPr>
          <w:rFonts w:ascii="Comic Sans MS" w:hAnsi="Comic Sans MS"/>
          <w:sz w:val="32"/>
          <w:szCs w:val="32"/>
        </w:rPr>
        <w:t>условий осуществления образовательной деятельности</w:t>
      </w:r>
      <w:r w:rsidR="00A27D51">
        <w:rPr>
          <w:rFonts w:ascii="Comic Sans MS" w:hAnsi="Comic Sans MS"/>
          <w:sz w:val="32"/>
          <w:szCs w:val="32"/>
        </w:rPr>
        <w:t xml:space="preserve"> в МДОУ «Детский сад № 243»</w:t>
      </w:r>
    </w:p>
    <w:p w:rsidR="001C1BF8" w:rsidRPr="001C1BF8" w:rsidRDefault="001C1BF8" w:rsidP="00DF7992">
      <w:pPr>
        <w:rPr>
          <w:szCs w:val="20"/>
          <w:lang w:val="ru-RU"/>
        </w:rPr>
      </w:pPr>
    </w:p>
    <w:p w:rsidR="001C1BF8" w:rsidRPr="001C1BF8" w:rsidRDefault="001C1BF8" w:rsidP="00DF7992">
      <w:pPr>
        <w:rPr>
          <w:szCs w:val="20"/>
          <w:lang w:val="ru-RU"/>
        </w:rPr>
      </w:pPr>
      <w:r w:rsidRPr="001C1BF8">
        <w:rPr>
          <w:szCs w:val="20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DF7992" w:rsidRPr="001C1BF8" w:rsidRDefault="00DF7992" w:rsidP="00DF7992">
      <w:pPr>
        <w:rPr>
          <w:szCs w:val="20"/>
          <w:lang w:val="ru-RU"/>
        </w:rPr>
      </w:pPr>
      <w:r w:rsidRPr="001C1BF8">
        <w:rPr>
          <w:szCs w:val="20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доступность образовательной деятельности для инвалидов. </w:t>
      </w:r>
    </w:p>
    <w:p w:rsidR="002E5BFE" w:rsidRPr="001C1BF8" w:rsidRDefault="00DF7992">
      <w:pPr>
        <w:rPr>
          <w:szCs w:val="20"/>
          <w:lang w:val="ru-RU"/>
        </w:rPr>
      </w:pPr>
      <w:r w:rsidRPr="001C1BF8">
        <w:rPr>
          <w:szCs w:val="20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sectPr w:rsidR="002E5BFE" w:rsidRPr="001C1BF8" w:rsidSect="00DF7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992"/>
    <w:rsid w:val="001C1BF8"/>
    <w:rsid w:val="002E5BFE"/>
    <w:rsid w:val="00842D3D"/>
    <w:rsid w:val="00876B07"/>
    <w:rsid w:val="00A27D51"/>
    <w:rsid w:val="00D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2"/>
    <w:rPr>
      <w:rFonts w:ascii="Arial" w:eastAsiaTheme="minorEastAsia" w:hAnsi="Arial"/>
      <w:sz w:val="20"/>
      <w:lang w:val="en-US"/>
    </w:rPr>
  </w:style>
  <w:style w:type="paragraph" w:styleId="2">
    <w:name w:val="heading 2"/>
    <w:basedOn w:val="a"/>
    <w:link w:val="20"/>
    <w:uiPriority w:val="9"/>
    <w:qFormat/>
    <w:rsid w:val="001C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9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1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>Детский сад 243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6</cp:revision>
  <dcterms:created xsi:type="dcterms:W3CDTF">2019-12-25T07:19:00Z</dcterms:created>
  <dcterms:modified xsi:type="dcterms:W3CDTF">2019-12-26T12:56:00Z</dcterms:modified>
</cp:coreProperties>
</file>