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8DD51" w14:textId="7591666F" w:rsidR="005C27D4" w:rsidRDefault="005C27D4" w:rsidP="005C27D4">
      <w:pPr>
        <w:ind w:left="-1560" w:right="-710"/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6613AE5A" wp14:editId="3B1965BE">
            <wp:extent cx="7863840" cy="93414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8-31_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803" cy="934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horzAnchor="margin" w:tblpXSpec="center" w:tblpY="-450"/>
        <w:tblW w:w="12191" w:type="dxa"/>
        <w:tblLook w:val="01E0" w:firstRow="1" w:lastRow="1" w:firstColumn="1" w:lastColumn="1" w:noHBand="0" w:noVBand="0"/>
      </w:tblPr>
      <w:tblGrid>
        <w:gridCol w:w="6487"/>
        <w:gridCol w:w="5704"/>
      </w:tblGrid>
      <w:tr w:rsidR="00670C5B" w:rsidRPr="007B22C8" w14:paraId="1FBE0072" w14:textId="77777777" w:rsidTr="00670C5B">
        <w:tc>
          <w:tcPr>
            <w:tcW w:w="6487" w:type="dxa"/>
            <w:shd w:val="clear" w:color="auto" w:fill="auto"/>
          </w:tcPr>
          <w:p w14:paraId="449E9F67" w14:textId="1DAA5E22" w:rsidR="00670C5B" w:rsidRPr="00670C5B" w:rsidRDefault="00670C5B" w:rsidP="005C27D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shd w:val="clear" w:color="auto" w:fill="auto"/>
          </w:tcPr>
          <w:p w14:paraId="04F40059" w14:textId="735115A2" w:rsidR="00670C5B" w:rsidRPr="00670C5B" w:rsidRDefault="00670C5B" w:rsidP="005C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944DA5" w14:textId="77777777" w:rsidR="005C27D4" w:rsidRDefault="005C27D4" w:rsidP="005C27D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6B5A" w14:textId="0CC2B6C4" w:rsidR="007D259F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самообразование. Выполнение указанной работы педагог-психолог может осуществлять за пределами Учреждения. </w:t>
      </w:r>
    </w:p>
    <w:p w14:paraId="284ABA31" w14:textId="77777777" w:rsidR="007D259F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1.8. Рабочее время педагога-психолога организуется с учетом норм практической психологической работы с детьми разных возрастов и различными категориями взрослых. Педагог-психолог ведёт учет проводимой работы, согласовывает планирование и представляет отчетность по административной и профессиональной линиям. </w:t>
      </w:r>
    </w:p>
    <w:p w14:paraId="648148A2" w14:textId="77777777" w:rsidR="007D259F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1.9. В своей деятельности педагог-психолог руководствуется соответствующими международными актами в области защиты прав и законных интересов ребенка, законом Российской Федерации "Об образовании”, Профессиональным стандартом «Психолог в сфере образования»,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Просвещения РФ, Положением о психологической службе системы образования МО, Уставом МДОУ «Детский сад № 6» и настоящим Положением. </w:t>
      </w:r>
    </w:p>
    <w:p w14:paraId="0FE7CAA3" w14:textId="273C1097" w:rsidR="007D259F" w:rsidRPr="005C27D4" w:rsidRDefault="007D259F" w:rsidP="00BB54E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D4">
        <w:rPr>
          <w:rFonts w:ascii="Times New Roman" w:hAnsi="Times New Roman" w:cs="Times New Roman"/>
          <w:b/>
          <w:sz w:val="28"/>
          <w:szCs w:val="28"/>
        </w:rPr>
        <w:t>2. Цели и задачи психологической службы</w:t>
      </w:r>
    </w:p>
    <w:p w14:paraId="4F07A083" w14:textId="62119271" w:rsidR="007D259F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2.1. Основная цель профессиональной деятельности - </w:t>
      </w:r>
      <w:r w:rsidR="00DA572A" w:rsidRPr="005C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участников образовательного процесса, безопасность и сохранение психологического здоровья детей как основу для полноценного психического развития на всех этапах дошкольного детства</w:t>
      </w:r>
    </w:p>
    <w:p w14:paraId="18263998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2.2. К основным задачам относятся: </w:t>
      </w:r>
    </w:p>
    <w:p w14:paraId="01E0EA13" w14:textId="4AE074FA" w:rsidR="00DA572A" w:rsidRPr="005C27D4" w:rsidRDefault="00DA572A" w:rsidP="00BB54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7D4">
        <w:rPr>
          <w:rFonts w:ascii="Times New Roman" w:hAnsi="Times New Roman" w:cs="Times New Roman"/>
          <w:sz w:val="28"/>
          <w:szCs w:val="28"/>
        </w:rPr>
        <w:t>- Содействовать созданию социально-психологических условий для успешного развития детей, опираясь на возрастные и индивидуальные особенности, реальные личностные достижения каждого ребенка и зону его ближайшего развития.</w:t>
      </w:r>
    </w:p>
    <w:p w14:paraId="2C809AE5" w14:textId="0CB739DA" w:rsidR="00DA572A" w:rsidRPr="005C27D4" w:rsidRDefault="00DA572A" w:rsidP="00BB54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7D4">
        <w:rPr>
          <w:rFonts w:ascii="Times New Roman" w:hAnsi="Times New Roman" w:cs="Times New Roman"/>
          <w:sz w:val="28"/>
          <w:szCs w:val="28"/>
        </w:rPr>
        <w:t>- Содействовать коллективу дошкольного учреждения в гармонизации психологического климата, благоприятного для развития детей.</w:t>
      </w:r>
    </w:p>
    <w:p w14:paraId="5CC2FB50" w14:textId="518F6B70" w:rsidR="00DA572A" w:rsidRPr="005C27D4" w:rsidRDefault="00DA572A" w:rsidP="00BB54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7D4">
        <w:rPr>
          <w:rFonts w:ascii="Times New Roman" w:hAnsi="Times New Roman" w:cs="Times New Roman"/>
          <w:sz w:val="28"/>
          <w:szCs w:val="28"/>
        </w:rPr>
        <w:t>- Оказывать своевременную психологическую консультативную, диагностическую, коррекционно-развивающую помощь детям, родителям и педагогическому коллективу в решении психологических проблем.</w:t>
      </w:r>
    </w:p>
    <w:p w14:paraId="3F301EC7" w14:textId="1668D121" w:rsidR="00DA572A" w:rsidRPr="005C27D4" w:rsidRDefault="00DA572A" w:rsidP="00BB54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7D4">
        <w:rPr>
          <w:rFonts w:ascii="Times New Roman" w:hAnsi="Times New Roman" w:cs="Times New Roman"/>
          <w:sz w:val="28"/>
          <w:szCs w:val="28"/>
        </w:rPr>
        <w:t>- Осуществлять психолого-педагогическое сопровождение детей, имеющих трудности в психическом развитии (ЗПР), тяжелыми нарушениями речи (ТНР), используя разнообразные формы психопрофилактической и коррекционно-развивающей работы.</w:t>
      </w:r>
    </w:p>
    <w:p w14:paraId="5B0470C2" w14:textId="7ADC4213" w:rsidR="00B20FC0" w:rsidRPr="005C27D4" w:rsidRDefault="00B20FC0" w:rsidP="00BB54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FDE1E" w14:textId="1D59119F" w:rsidR="00BB54EF" w:rsidRPr="005C27D4" w:rsidRDefault="00BB54EF" w:rsidP="00BB54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5C9D0" w14:textId="77777777" w:rsidR="00BB54EF" w:rsidRPr="005C27D4" w:rsidRDefault="00BB54EF" w:rsidP="00BB54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ABE2E" w14:textId="4655380A" w:rsidR="00B20FC0" w:rsidRPr="005C27D4" w:rsidRDefault="007D259F" w:rsidP="00BB54E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D4">
        <w:rPr>
          <w:rFonts w:ascii="Times New Roman" w:hAnsi="Times New Roman" w:cs="Times New Roman"/>
          <w:b/>
          <w:sz w:val="28"/>
          <w:szCs w:val="28"/>
        </w:rPr>
        <w:t>3. Организация деятельности педагога - психолога</w:t>
      </w:r>
    </w:p>
    <w:p w14:paraId="68FA0685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3.1. Педагог-психолог является равноправным членом педагогического коллектива Учреждения. Он принимает участие в работе педагогического совета, психолого</w:t>
      </w:r>
      <w:r w:rsidR="00B20FC0" w:rsidRPr="005C27D4">
        <w:rPr>
          <w:rFonts w:ascii="Times New Roman" w:hAnsi="Times New Roman" w:cs="Times New Roman"/>
          <w:sz w:val="28"/>
          <w:szCs w:val="28"/>
        </w:rPr>
        <w:t>-</w:t>
      </w:r>
      <w:r w:rsidRPr="005C27D4">
        <w:rPr>
          <w:rFonts w:ascii="Times New Roman" w:hAnsi="Times New Roman" w:cs="Times New Roman"/>
          <w:sz w:val="28"/>
          <w:szCs w:val="28"/>
        </w:rPr>
        <w:t xml:space="preserve">педагогического консилиума, методических объединений и др. </w:t>
      </w:r>
    </w:p>
    <w:p w14:paraId="53D4E6C2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3.2. Для организации работы педагога-психолога создается психологический кабинет. </w:t>
      </w:r>
    </w:p>
    <w:p w14:paraId="4D9CD83A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3.3. График работы педагога-психолога согласовывается с администрацией Учреждения. При составлении графика учитывается необходимость работы по повышению квалификации. </w:t>
      </w:r>
    </w:p>
    <w:p w14:paraId="0602EE81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3.4. На время отсутствия педагога-психолога (болезнь, командировка, отпуск и т.п.) его обязанности могут быть переданы только лицу, обладающему профессиональным образованием и необходимой квалификацией. </w:t>
      </w:r>
    </w:p>
    <w:p w14:paraId="2B5FBC3C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3.5. 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Просвещения РФ. </w:t>
      </w:r>
    </w:p>
    <w:p w14:paraId="2ECCE335" w14:textId="4E53A08A" w:rsidR="00B20FC0" w:rsidRPr="005C27D4" w:rsidRDefault="007D259F" w:rsidP="00BB54E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D4">
        <w:rPr>
          <w:rFonts w:ascii="Times New Roman" w:hAnsi="Times New Roman" w:cs="Times New Roman"/>
          <w:b/>
          <w:sz w:val="28"/>
          <w:szCs w:val="28"/>
        </w:rPr>
        <w:t>4. Основные направления деятельности педагога – психолога.</w:t>
      </w:r>
    </w:p>
    <w:p w14:paraId="678300E6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4.1. Психологическое просвещение и психологическая профилактика</w:t>
      </w:r>
    </w:p>
    <w:p w14:paraId="7EAEBB8A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 4.1.1.Данный вид деятельности осуществляется педагогом-психологом и определяется необходимостью формирования у педагогов, администрации Учреждения, родителей (лиц, их заменяющих), а также детей,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 </w:t>
      </w:r>
    </w:p>
    <w:p w14:paraId="734CD3D8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4.1.2. В процессе деятельности педагог-психолог осуществляет следующие конкретные мероприятия: </w:t>
      </w:r>
    </w:p>
    <w:p w14:paraId="2D47B811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- 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проводит работу по адаптации детей к детскому саду, дает родителям и воспитателям рекомендации по оказанию помощи детям в адаптационный период. </w:t>
      </w:r>
    </w:p>
    <w:p w14:paraId="4B20DF77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 </w:t>
      </w:r>
    </w:p>
    <w:p w14:paraId="0E7EF533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участвует в разработке и реализации индивидуальных образовательных маршрутов, адаптированных образовательных программ и </w:t>
      </w:r>
      <w:proofErr w:type="spellStart"/>
      <w:r w:rsidR="007D259F" w:rsidRPr="005C27D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D259F" w:rsidRPr="005C27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6B0BEC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участвует в работе психолого-педагогического консилиума Учреждения с целью психологического анализа поведения, индивидуальных особенностей;</w:t>
      </w:r>
    </w:p>
    <w:p w14:paraId="5DA994F1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организует деятельность по созданию благоприятного психологического климата в Учреждении: оптимизирует формы общения в педагогическом коллективе (взрослый - взрослый, взрослый - ребенок, ребенок - ребенок); консультирует педагогов, воспитателей и других работников; </w:t>
      </w:r>
    </w:p>
    <w:p w14:paraId="5C15C323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участвует в создании условий для развития коммуникативных навыков профессиональной деятельности педагогов и профилактики профессионального выгорания. </w:t>
      </w:r>
    </w:p>
    <w:p w14:paraId="7B2C8DF0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4.2. Психологическое обследование Основной задачей данного вида деятельности является определение уровня развития личности детей, психолого-педагогическое сопровождение воспитанников на протяжении всего периода посещения Учреждения, определение индивидуальных особенностей и склонностей личности, выявление нарушений в развитии, определение причин трудностей обучения, своевременная коррекция. </w:t>
      </w:r>
    </w:p>
    <w:p w14:paraId="0A19C6BE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4.3. Психологическая коррекция </w:t>
      </w:r>
    </w:p>
    <w:p w14:paraId="440A7D8D" w14:textId="617F74FE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4.3.1. Психологическая коррекция предполагает активное воздействие педагога</w:t>
      </w:r>
      <w:r w:rsidR="00B20FC0" w:rsidRPr="005C27D4">
        <w:rPr>
          <w:rFonts w:ascii="Times New Roman" w:hAnsi="Times New Roman" w:cs="Times New Roman"/>
          <w:sz w:val="28"/>
          <w:szCs w:val="28"/>
        </w:rPr>
        <w:t>-</w:t>
      </w:r>
      <w:r w:rsidRPr="005C27D4">
        <w:rPr>
          <w:rFonts w:ascii="Times New Roman" w:hAnsi="Times New Roman" w:cs="Times New Roman"/>
          <w:sz w:val="28"/>
          <w:szCs w:val="28"/>
        </w:rPr>
        <w:t xml:space="preserve">психолога на процесс формирования личности и сохранение индивидуальности детей. </w:t>
      </w:r>
    </w:p>
    <w:p w14:paraId="66657DD0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4.3.2. Планы и программы развивающей и </w:t>
      </w:r>
      <w:proofErr w:type="spellStart"/>
      <w:r w:rsidRPr="005C27D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20FC0" w:rsidRPr="005C27D4">
        <w:rPr>
          <w:rFonts w:ascii="Times New Roman" w:hAnsi="Times New Roman" w:cs="Times New Roman"/>
          <w:sz w:val="28"/>
          <w:szCs w:val="28"/>
        </w:rPr>
        <w:t>-</w:t>
      </w:r>
      <w:r w:rsidRPr="005C27D4">
        <w:rPr>
          <w:rFonts w:ascii="Times New Roman" w:hAnsi="Times New Roman" w:cs="Times New Roman"/>
          <w:sz w:val="28"/>
          <w:szCs w:val="28"/>
        </w:rPr>
        <w:t xml:space="preserve">коррекционной работы разрабатываются с учетом возрастных и индивидуальных особенностей детей, и носят строго индивидуальный, конкретный характер. </w:t>
      </w:r>
    </w:p>
    <w:p w14:paraId="1934D291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4.4. Консультативная деятельность </w:t>
      </w:r>
    </w:p>
    <w:p w14:paraId="0BBBD2B6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4.4.1. Данный вид деятельности направлен на консультирование участников образовательного процесса Учреждения по вопросам развития, обучения, воспитания в условиях Учреждения. </w:t>
      </w:r>
    </w:p>
    <w:p w14:paraId="788AF415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4.4.2. В процессе консультативного направления педагог-психолог решает следующие конкретные задачи: </w:t>
      </w:r>
    </w:p>
    <w:p w14:paraId="1C27A92B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7D4">
        <w:rPr>
          <w:rFonts w:ascii="Times New Roman" w:hAnsi="Times New Roman" w:cs="Times New Roman"/>
          <w:sz w:val="28"/>
          <w:szCs w:val="28"/>
        </w:rPr>
        <w:t xml:space="preserve"> проводит индивидуальное и групповое консультирование детей по проблемам развития, жизненного самоопределения, взаимоотношений со взрослыми и сверстниками, самовоспитания и т.п. </w:t>
      </w:r>
    </w:p>
    <w:p w14:paraId="41D3599C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27D4">
        <w:rPr>
          <w:rFonts w:ascii="Times New Roman" w:hAnsi="Times New Roman" w:cs="Times New Roman"/>
          <w:sz w:val="28"/>
          <w:szCs w:val="28"/>
        </w:rPr>
        <w:t xml:space="preserve"> 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педагогических советах, методических объединениях, общих и групповых родительских собраниях, чтением лекций и др. </w:t>
      </w:r>
    </w:p>
    <w:p w14:paraId="74B6DB57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7D4">
        <w:rPr>
          <w:rFonts w:ascii="Times New Roman" w:hAnsi="Times New Roman" w:cs="Times New Roman"/>
          <w:sz w:val="28"/>
          <w:szCs w:val="28"/>
        </w:rPr>
        <w:t xml:space="preserve">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 по вопросам организации самоуправления. </w:t>
      </w:r>
    </w:p>
    <w:p w14:paraId="56555042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5. Документация педагога – психолога. </w:t>
      </w:r>
    </w:p>
    <w:p w14:paraId="474C3F50" w14:textId="77777777" w:rsidR="00B20FC0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Перечень обязательной планово-отчетной документации: </w:t>
      </w:r>
    </w:p>
    <w:p w14:paraId="18CE7E76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Положение о психологической службе, </w:t>
      </w:r>
    </w:p>
    <w:p w14:paraId="698E25BE" w14:textId="77777777" w:rsidR="00B20FC0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Рабочая программа педагога-психолога, </w:t>
      </w:r>
    </w:p>
    <w:p w14:paraId="777EFAF8" w14:textId="77777777" w:rsidR="00C060FA" w:rsidRPr="005C27D4" w:rsidRDefault="00B20FC0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План работы психологической службы на учебный год, </w:t>
      </w:r>
    </w:p>
    <w:p w14:paraId="65FF2526" w14:textId="77777777" w:rsidR="00C060FA" w:rsidRPr="005C27D4" w:rsidRDefault="00C060FA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Циклограмма деятельности педагога-психолога; </w:t>
      </w:r>
    </w:p>
    <w:p w14:paraId="5CB15748" w14:textId="77777777" w:rsidR="00C060FA" w:rsidRPr="005C27D4" w:rsidRDefault="00C060FA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просветительская, профилактическая), </w:t>
      </w:r>
    </w:p>
    <w:p w14:paraId="71D836C3" w14:textId="77777777" w:rsidR="00C060FA" w:rsidRPr="005C27D4" w:rsidRDefault="00C060FA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Аналитико-статистический годовой отчет. </w:t>
      </w:r>
    </w:p>
    <w:p w14:paraId="30FEEBD7" w14:textId="77777777" w:rsidR="00C060FA" w:rsidRPr="005C27D4" w:rsidRDefault="00C060FA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-</w:t>
      </w:r>
      <w:r w:rsidR="007D259F" w:rsidRPr="005C27D4">
        <w:rPr>
          <w:rFonts w:ascii="Times New Roman" w:hAnsi="Times New Roman" w:cs="Times New Roman"/>
          <w:sz w:val="28"/>
          <w:szCs w:val="28"/>
        </w:rPr>
        <w:t xml:space="preserve"> Результаты психологического обследования (акты, карты, протоколы, заключения, сводные таблицы, рекомендации). </w:t>
      </w:r>
    </w:p>
    <w:p w14:paraId="2ADB8FAD" w14:textId="77777777" w:rsidR="00C060FA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14:paraId="4FD65AB7" w14:textId="3EAA6B1A" w:rsidR="00E461E8" w:rsidRPr="005C27D4" w:rsidRDefault="007D259F" w:rsidP="00BB54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D4">
        <w:rPr>
          <w:rFonts w:ascii="Times New Roman" w:hAnsi="Times New Roman" w:cs="Times New Roman"/>
          <w:sz w:val="28"/>
          <w:szCs w:val="28"/>
        </w:rPr>
        <w:t>6.1. Срок данного положения неограничен. Положение действует до принятия нового, утвержденного на заседании педагогического совета в установленном порядке.</w:t>
      </w:r>
    </w:p>
    <w:sectPr w:rsidR="00E461E8" w:rsidRPr="005C27D4" w:rsidSect="005C27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45B"/>
    <w:multiLevelType w:val="hybridMultilevel"/>
    <w:tmpl w:val="716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9F"/>
    <w:rsid w:val="00562F40"/>
    <w:rsid w:val="005C27D4"/>
    <w:rsid w:val="00670C5B"/>
    <w:rsid w:val="007D259F"/>
    <w:rsid w:val="008C7EF2"/>
    <w:rsid w:val="0092402D"/>
    <w:rsid w:val="00B20FC0"/>
    <w:rsid w:val="00BB54EF"/>
    <w:rsid w:val="00C060FA"/>
    <w:rsid w:val="00DA572A"/>
    <w:rsid w:val="00E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7DD"/>
  <w15:docId w15:val="{3E0D1F0B-94DB-42A5-83BB-5DCD701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0F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72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70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Ксения</cp:lastModifiedBy>
  <cp:revision>7</cp:revision>
  <cp:lastPrinted>2021-08-24T14:20:00Z</cp:lastPrinted>
  <dcterms:created xsi:type="dcterms:W3CDTF">2021-08-16T07:42:00Z</dcterms:created>
  <dcterms:modified xsi:type="dcterms:W3CDTF">2021-08-31T13:06:00Z</dcterms:modified>
</cp:coreProperties>
</file>