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05C" w:rsidRDefault="00E3305C" w:rsidP="00DB7D02">
      <w:pPr>
        <w:spacing w:after="0" w:line="240" w:lineRule="auto"/>
        <w:rPr>
          <w:rFonts w:ascii="Times New Roman" w:hAnsi="Times New Roman"/>
          <w:b/>
          <w:color w:val="FF0000"/>
          <w:sz w:val="32"/>
          <w:szCs w:val="32"/>
        </w:rPr>
      </w:pPr>
    </w:p>
    <w:p w:rsidR="00E27AB8" w:rsidRDefault="00E27AB8" w:rsidP="00DB7D02">
      <w:pPr>
        <w:spacing w:after="0" w:line="240" w:lineRule="auto"/>
        <w:rPr>
          <w:rFonts w:ascii="Times New Roman" w:hAnsi="Times New Roman"/>
          <w:b/>
          <w:color w:val="FF0000"/>
          <w:sz w:val="32"/>
          <w:szCs w:val="32"/>
        </w:rPr>
      </w:pPr>
    </w:p>
    <w:p w:rsidR="00E27AB8" w:rsidRDefault="00E27AB8" w:rsidP="00DB7D02">
      <w:pPr>
        <w:spacing w:after="0" w:line="240" w:lineRule="auto"/>
        <w:rPr>
          <w:rFonts w:ascii="Times New Roman" w:hAnsi="Times New Roman"/>
          <w:b/>
          <w:color w:val="FF0000"/>
          <w:sz w:val="32"/>
          <w:szCs w:val="32"/>
        </w:rPr>
      </w:pPr>
    </w:p>
    <w:p w:rsidR="00E27AB8" w:rsidRDefault="00E27AB8" w:rsidP="00DB7D02">
      <w:pPr>
        <w:spacing w:after="0" w:line="240" w:lineRule="auto"/>
        <w:rPr>
          <w:rFonts w:ascii="Times New Roman" w:hAnsi="Times New Roman"/>
          <w:b/>
          <w:color w:val="FF0000"/>
          <w:sz w:val="32"/>
          <w:szCs w:val="32"/>
        </w:rPr>
      </w:pPr>
      <w:r w:rsidRPr="00E27AB8">
        <w:rPr>
          <w:rFonts w:ascii="Times New Roman" w:hAnsi="Times New Roman"/>
          <w:b/>
          <w:color w:val="FF0000"/>
          <w:sz w:val="32"/>
          <w:szCs w:val="32"/>
        </w:rPr>
        <w:drawing>
          <wp:inline distT="0" distB="0" distL="0" distR="0">
            <wp:extent cx="5940425" cy="8168084"/>
            <wp:effectExtent l="19050" t="0" r="3175" b="0"/>
            <wp:docPr id="1" name="Рисунок 1" descr="C:\Documents and Settings\Заведущая\Мои документы\Мои рисунки\2020-04-22, самообследование\самообслед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Заведущая\Мои документы\Мои рисунки\2020-04-22, самообследование\самообследование.jpg"/>
                    <pic:cNvPicPr>
                      <a:picLocks noChangeAspect="1" noChangeArrowheads="1"/>
                    </pic:cNvPicPr>
                  </pic:nvPicPr>
                  <pic:blipFill>
                    <a:blip r:embed="rId6"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E27AB8" w:rsidRDefault="00E27AB8" w:rsidP="00DB7D02">
      <w:pPr>
        <w:spacing w:after="0" w:line="240" w:lineRule="auto"/>
        <w:rPr>
          <w:rFonts w:ascii="Times New Roman" w:hAnsi="Times New Roman"/>
          <w:b/>
          <w:color w:val="FF0000"/>
          <w:sz w:val="32"/>
          <w:szCs w:val="32"/>
        </w:rPr>
      </w:pPr>
    </w:p>
    <w:p w:rsidR="00E27AB8" w:rsidRDefault="00E27AB8" w:rsidP="00DB7D02">
      <w:pPr>
        <w:spacing w:after="0" w:line="240" w:lineRule="auto"/>
        <w:rPr>
          <w:rFonts w:ascii="Times New Roman" w:hAnsi="Times New Roman"/>
          <w:b/>
          <w:color w:val="FF0000"/>
          <w:sz w:val="32"/>
          <w:szCs w:val="32"/>
        </w:rPr>
      </w:pPr>
    </w:p>
    <w:p w:rsidR="00E27AB8" w:rsidRDefault="00E27AB8" w:rsidP="00DB7D02">
      <w:pPr>
        <w:spacing w:after="0" w:line="240" w:lineRule="auto"/>
        <w:rPr>
          <w:rFonts w:ascii="Times New Roman" w:hAnsi="Times New Roman"/>
          <w:b/>
          <w:color w:val="FF0000"/>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6"/>
        <w:gridCol w:w="6099"/>
        <w:gridCol w:w="1890"/>
      </w:tblGrid>
      <w:tr w:rsidR="00E550DC" w:rsidRPr="009D0E17" w:rsidTr="00E550DC">
        <w:tc>
          <w:tcPr>
            <w:tcW w:w="816" w:type="dxa"/>
            <w:vAlign w:val="center"/>
          </w:tcPr>
          <w:p w:rsidR="00E550DC" w:rsidRPr="009D0E17"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1.5.1</w:t>
            </w:r>
          </w:p>
        </w:tc>
        <w:tc>
          <w:tcPr>
            <w:tcW w:w="6099" w:type="dxa"/>
            <w:vAlign w:val="center"/>
          </w:tcPr>
          <w:p w:rsidR="00E550DC"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По коррекции недостатков в физическом и (или) психическом развитии</w:t>
            </w:r>
          </w:p>
          <w:p w:rsidR="00B1641C" w:rsidRPr="009D0E17" w:rsidRDefault="00B1641C" w:rsidP="00B1641C">
            <w:pPr>
              <w:spacing w:after="0" w:line="240" w:lineRule="auto"/>
              <w:rPr>
                <w:rFonts w:ascii="Times New Roman" w:hAnsi="Times New Roman"/>
                <w:sz w:val="24"/>
                <w:szCs w:val="24"/>
              </w:rPr>
            </w:pPr>
          </w:p>
        </w:tc>
        <w:tc>
          <w:tcPr>
            <w:tcW w:w="1890" w:type="dxa"/>
            <w:vAlign w:val="center"/>
          </w:tcPr>
          <w:p w:rsidR="00E550DC" w:rsidRPr="009D0E17" w:rsidRDefault="00E550DC" w:rsidP="00B1641C">
            <w:pPr>
              <w:spacing w:after="0" w:line="240" w:lineRule="auto"/>
              <w:rPr>
                <w:rFonts w:ascii="Times New Roman" w:hAnsi="Times New Roman"/>
                <w:sz w:val="24"/>
                <w:szCs w:val="24"/>
              </w:rPr>
            </w:pPr>
            <w:r>
              <w:rPr>
                <w:rFonts w:ascii="Times New Roman" w:hAnsi="Times New Roman"/>
                <w:sz w:val="24"/>
                <w:szCs w:val="24"/>
              </w:rPr>
              <w:t>22</w:t>
            </w:r>
            <w:r w:rsidRPr="009D0E17">
              <w:rPr>
                <w:rFonts w:ascii="Times New Roman" w:hAnsi="Times New Roman"/>
                <w:sz w:val="24"/>
                <w:szCs w:val="24"/>
              </w:rPr>
              <w:t>/</w:t>
            </w:r>
            <w:r>
              <w:rPr>
                <w:rFonts w:ascii="Times New Roman" w:hAnsi="Times New Roman"/>
                <w:sz w:val="24"/>
                <w:szCs w:val="24"/>
              </w:rPr>
              <w:t>10</w:t>
            </w:r>
            <w:r w:rsidRPr="009D0E17">
              <w:rPr>
                <w:rFonts w:ascii="Times New Roman" w:hAnsi="Times New Roman"/>
                <w:sz w:val="24"/>
                <w:szCs w:val="24"/>
              </w:rPr>
              <w:t>%</w:t>
            </w:r>
          </w:p>
        </w:tc>
      </w:tr>
      <w:tr w:rsidR="00E550DC" w:rsidRPr="009D0E17" w:rsidTr="00E550DC">
        <w:tc>
          <w:tcPr>
            <w:tcW w:w="816" w:type="dxa"/>
            <w:vAlign w:val="center"/>
          </w:tcPr>
          <w:p w:rsidR="00E550DC" w:rsidRPr="009D0E17"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1.5.2</w:t>
            </w:r>
          </w:p>
        </w:tc>
        <w:tc>
          <w:tcPr>
            <w:tcW w:w="6099" w:type="dxa"/>
            <w:vAlign w:val="center"/>
          </w:tcPr>
          <w:p w:rsidR="00E550DC"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По освоению образовательной программы дошкольного образования</w:t>
            </w:r>
          </w:p>
          <w:p w:rsidR="00B1641C" w:rsidRPr="009D0E17" w:rsidRDefault="00B1641C" w:rsidP="00B1641C">
            <w:pPr>
              <w:spacing w:after="0" w:line="240" w:lineRule="auto"/>
              <w:rPr>
                <w:rFonts w:ascii="Times New Roman" w:hAnsi="Times New Roman"/>
                <w:sz w:val="24"/>
                <w:szCs w:val="24"/>
              </w:rPr>
            </w:pPr>
          </w:p>
        </w:tc>
        <w:tc>
          <w:tcPr>
            <w:tcW w:w="1890" w:type="dxa"/>
            <w:vAlign w:val="center"/>
          </w:tcPr>
          <w:p w:rsidR="00E550DC" w:rsidRPr="009D0E17" w:rsidRDefault="00E550DC" w:rsidP="00B1641C">
            <w:pPr>
              <w:spacing w:after="0" w:line="240" w:lineRule="auto"/>
              <w:rPr>
                <w:rFonts w:ascii="Times New Roman" w:hAnsi="Times New Roman"/>
                <w:sz w:val="24"/>
                <w:szCs w:val="24"/>
              </w:rPr>
            </w:pPr>
            <w:r>
              <w:rPr>
                <w:rFonts w:ascii="Times New Roman" w:hAnsi="Times New Roman"/>
                <w:sz w:val="24"/>
                <w:szCs w:val="24"/>
              </w:rPr>
              <w:t>22</w:t>
            </w:r>
            <w:r w:rsidRPr="009D0E17">
              <w:rPr>
                <w:rFonts w:ascii="Times New Roman" w:hAnsi="Times New Roman"/>
                <w:sz w:val="24"/>
                <w:szCs w:val="24"/>
              </w:rPr>
              <w:t>/</w:t>
            </w:r>
            <w:r>
              <w:rPr>
                <w:rFonts w:ascii="Times New Roman" w:hAnsi="Times New Roman"/>
                <w:sz w:val="24"/>
                <w:szCs w:val="24"/>
              </w:rPr>
              <w:t>10</w:t>
            </w:r>
            <w:r w:rsidRPr="009D0E17">
              <w:rPr>
                <w:rFonts w:ascii="Times New Roman" w:hAnsi="Times New Roman"/>
                <w:sz w:val="24"/>
                <w:szCs w:val="24"/>
              </w:rPr>
              <w:t>%</w:t>
            </w:r>
          </w:p>
        </w:tc>
      </w:tr>
      <w:tr w:rsidR="00E550DC" w:rsidRPr="009D0E17" w:rsidTr="00E550DC">
        <w:tc>
          <w:tcPr>
            <w:tcW w:w="816" w:type="dxa"/>
            <w:vAlign w:val="center"/>
          </w:tcPr>
          <w:p w:rsidR="00E550DC" w:rsidRPr="009D0E17"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1.5.3</w:t>
            </w:r>
          </w:p>
        </w:tc>
        <w:tc>
          <w:tcPr>
            <w:tcW w:w="6099" w:type="dxa"/>
            <w:vAlign w:val="center"/>
          </w:tcPr>
          <w:p w:rsidR="00E550DC"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По присмотру и уходу</w:t>
            </w:r>
          </w:p>
          <w:p w:rsidR="00B1641C" w:rsidRPr="009D0E17" w:rsidRDefault="00B1641C" w:rsidP="00B1641C">
            <w:pPr>
              <w:spacing w:after="0" w:line="240" w:lineRule="auto"/>
              <w:rPr>
                <w:rFonts w:ascii="Times New Roman" w:hAnsi="Times New Roman"/>
                <w:sz w:val="24"/>
                <w:szCs w:val="24"/>
              </w:rPr>
            </w:pPr>
          </w:p>
        </w:tc>
        <w:tc>
          <w:tcPr>
            <w:tcW w:w="1890" w:type="dxa"/>
            <w:vAlign w:val="center"/>
          </w:tcPr>
          <w:p w:rsidR="00E550DC" w:rsidRPr="009D0E17" w:rsidRDefault="00E550DC" w:rsidP="00B1641C">
            <w:pPr>
              <w:spacing w:after="0" w:line="240" w:lineRule="auto"/>
              <w:rPr>
                <w:rFonts w:ascii="Times New Roman" w:hAnsi="Times New Roman"/>
                <w:sz w:val="24"/>
                <w:szCs w:val="24"/>
              </w:rPr>
            </w:pPr>
            <w:r>
              <w:rPr>
                <w:rFonts w:ascii="Times New Roman" w:hAnsi="Times New Roman"/>
                <w:sz w:val="24"/>
                <w:szCs w:val="24"/>
              </w:rPr>
              <w:t>22/10</w:t>
            </w:r>
            <w:r w:rsidRPr="009D0E17">
              <w:rPr>
                <w:rFonts w:ascii="Times New Roman" w:hAnsi="Times New Roman"/>
                <w:sz w:val="24"/>
                <w:szCs w:val="24"/>
              </w:rPr>
              <w:t>%</w:t>
            </w:r>
          </w:p>
        </w:tc>
      </w:tr>
      <w:tr w:rsidR="00E550DC" w:rsidRPr="009D0E17" w:rsidTr="00E550DC">
        <w:tc>
          <w:tcPr>
            <w:tcW w:w="816" w:type="dxa"/>
            <w:vAlign w:val="center"/>
          </w:tcPr>
          <w:p w:rsidR="00E550DC" w:rsidRPr="009D0E17"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1.6</w:t>
            </w:r>
          </w:p>
        </w:tc>
        <w:tc>
          <w:tcPr>
            <w:tcW w:w="6099" w:type="dxa"/>
            <w:vAlign w:val="center"/>
          </w:tcPr>
          <w:p w:rsidR="00E550DC"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p w:rsidR="00B1641C" w:rsidRPr="009D0E17" w:rsidRDefault="00B1641C" w:rsidP="00B1641C">
            <w:pPr>
              <w:spacing w:after="0" w:line="240" w:lineRule="auto"/>
              <w:rPr>
                <w:rFonts w:ascii="Times New Roman" w:hAnsi="Times New Roman"/>
                <w:sz w:val="24"/>
                <w:szCs w:val="24"/>
              </w:rPr>
            </w:pPr>
          </w:p>
        </w:tc>
        <w:tc>
          <w:tcPr>
            <w:tcW w:w="1890" w:type="dxa"/>
            <w:vAlign w:val="center"/>
          </w:tcPr>
          <w:p w:rsidR="00E550DC" w:rsidRPr="009D0E17" w:rsidRDefault="00E550DC" w:rsidP="00B1641C">
            <w:pPr>
              <w:spacing w:after="0" w:line="240" w:lineRule="auto"/>
              <w:rPr>
                <w:rFonts w:ascii="Times New Roman" w:hAnsi="Times New Roman"/>
                <w:sz w:val="24"/>
                <w:szCs w:val="24"/>
              </w:rPr>
            </w:pPr>
            <w:r>
              <w:rPr>
                <w:rFonts w:ascii="Times New Roman" w:hAnsi="Times New Roman"/>
                <w:sz w:val="24"/>
                <w:szCs w:val="24"/>
              </w:rPr>
              <w:t xml:space="preserve">11,9 </w:t>
            </w:r>
            <w:r w:rsidRPr="009D0E17">
              <w:rPr>
                <w:rFonts w:ascii="Times New Roman" w:hAnsi="Times New Roman"/>
                <w:sz w:val="24"/>
                <w:szCs w:val="24"/>
              </w:rPr>
              <w:t>д</w:t>
            </w:r>
            <w:r>
              <w:rPr>
                <w:rFonts w:ascii="Times New Roman" w:hAnsi="Times New Roman"/>
                <w:sz w:val="24"/>
                <w:szCs w:val="24"/>
              </w:rPr>
              <w:t>ней</w:t>
            </w:r>
          </w:p>
        </w:tc>
      </w:tr>
      <w:tr w:rsidR="00E550DC" w:rsidRPr="009D0E17" w:rsidTr="00E550DC">
        <w:tc>
          <w:tcPr>
            <w:tcW w:w="816" w:type="dxa"/>
            <w:vAlign w:val="center"/>
          </w:tcPr>
          <w:p w:rsidR="00E550DC" w:rsidRPr="009D0E17"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1.7</w:t>
            </w:r>
          </w:p>
        </w:tc>
        <w:tc>
          <w:tcPr>
            <w:tcW w:w="6099" w:type="dxa"/>
            <w:vAlign w:val="center"/>
          </w:tcPr>
          <w:p w:rsidR="00E550DC"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Общая численность педагогических работников, в том числе:</w:t>
            </w:r>
          </w:p>
          <w:p w:rsidR="00B1641C" w:rsidRPr="009D0E17" w:rsidRDefault="00B1641C" w:rsidP="00B1641C">
            <w:pPr>
              <w:spacing w:after="0" w:line="240" w:lineRule="auto"/>
              <w:rPr>
                <w:rFonts w:ascii="Times New Roman" w:hAnsi="Times New Roman"/>
                <w:sz w:val="24"/>
                <w:szCs w:val="24"/>
              </w:rPr>
            </w:pPr>
          </w:p>
        </w:tc>
        <w:tc>
          <w:tcPr>
            <w:tcW w:w="1890" w:type="dxa"/>
            <w:vAlign w:val="center"/>
          </w:tcPr>
          <w:p w:rsidR="00E550DC" w:rsidRPr="009D0E17" w:rsidRDefault="00E550DC" w:rsidP="00B1641C">
            <w:pPr>
              <w:spacing w:after="0" w:line="240" w:lineRule="auto"/>
              <w:rPr>
                <w:rFonts w:ascii="Times New Roman" w:hAnsi="Times New Roman"/>
                <w:sz w:val="24"/>
                <w:szCs w:val="24"/>
              </w:rPr>
            </w:pPr>
            <w:r>
              <w:rPr>
                <w:rFonts w:ascii="Times New Roman" w:hAnsi="Times New Roman"/>
                <w:sz w:val="24"/>
                <w:szCs w:val="24"/>
              </w:rPr>
              <w:t xml:space="preserve">21 </w:t>
            </w:r>
            <w:r w:rsidRPr="009D0E17">
              <w:rPr>
                <w:rFonts w:ascii="Times New Roman" w:hAnsi="Times New Roman"/>
                <w:sz w:val="24"/>
                <w:szCs w:val="24"/>
              </w:rPr>
              <w:t>человек</w:t>
            </w:r>
          </w:p>
        </w:tc>
      </w:tr>
      <w:tr w:rsidR="00E550DC" w:rsidRPr="009D0E17" w:rsidTr="00E550DC">
        <w:tc>
          <w:tcPr>
            <w:tcW w:w="816" w:type="dxa"/>
            <w:vAlign w:val="center"/>
          </w:tcPr>
          <w:p w:rsidR="00E550DC" w:rsidRPr="009D0E17"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1.7.1</w:t>
            </w:r>
          </w:p>
        </w:tc>
        <w:tc>
          <w:tcPr>
            <w:tcW w:w="6099" w:type="dxa"/>
            <w:vAlign w:val="center"/>
          </w:tcPr>
          <w:p w:rsidR="00E550DC"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Численность/удельный вес численности педагогических работников, имеющих высшее образование</w:t>
            </w:r>
          </w:p>
          <w:p w:rsidR="00B1641C" w:rsidRPr="009D0E17" w:rsidRDefault="00B1641C" w:rsidP="00B1641C">
            <w:pPr>
              <w:spacing w:after="0" w:line="240" w:lineRule="auto"/>
              <w:rPr>
                <w:rFonts w:ascii="Times New Roman" w:hAnsi="Times New Roman"/>
                <w:sz w:val="24"/>
                <w:szCs w:val="24"/>
              </w:rPr>
            </w:pPr>
          </w:p>
        </w:tc>
        <w:tc>
          <w:tcPr>
            <w:tcW w:w="1890" w:type="dxa"/>
            <w:vAlign w:val="center"/>
          </w:tcPr>
          <w:p w:rsidR="00E550DC" w:rsidRPr="009D0E17" w:rsidRDefault="00E16824" w:rsidP="00B1641C">
            <w:pPr>
              <w:spacing w:after="0" w:line="240" w:lineRule="auto"/>
              <w:rPr>
                <w:rFonts w:ascii="Times New Roman" w:hAnsi="Times New Roman"/>
                <w:sz w:val="24"/>
                <w:szCs w:val="24"/>
              </w:rPr>
            </w:pPr>
            <w:r>
              <w:rPr>
                <w:rFonts w:ascii="Times New Roman" w:hAnsi="Times New Roman"/>
                <w:sz w:val="24"/>
                <w:szCs w:val="24"/>
              </w:rPr>
              <w:t>15</w:t>
            </w:r>
            <w:r w:rsidR="00E550DC" w:rsidRPr="009D0E17">
              <w:rPr>
                <w:rFonts w:ascii="Times New Roman" w:hAnsi="Times New Roman"/>
                <w:sz w:val="24"/>
                <w:szCs w:val="24"/>
              </w:rPr>
              <w:t>/</w:t>
            </w:r>
            <w:r>
              <w:rPr>
                <w:rFonts w:ascii="Times New Roman" w:hAnsi="Times New Roman"/>
                <w:sz w:val="24"/>
                <w:szCs w:val="24"/>
              </w:rPr>
              <w:t>68</w:t>
            </w:r>
            <w:r w:rsidR="00E550DC" w:rsidRPr="009D0E17">
              <w:rPr>
                <w:rFonts w:ascii="Times New Roman" w:hAnsi="Times New Roman"/>
                <w:sz w:val="24"/>
                <w:szCs w:val="24"/>
              </w:rPr>
              <w:t>%</w:t>
            </w:r>
          </w:p>
        </w:tc>
      </w:tr>
      <w:tr w:rsidR="00E550DC" w:rsidRPr="009D0E17" w:rsidTr="00E550DC">
        <w:tc>
          <w:tcPr>
            <w:tcW w:w="816" w:type="dxa"/>
            <w:vAlign w:val="center"/>
          </w:tcPr>
          <w:p w:rsidR="00E550DC" w:rsidRPr="009D0E17"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1.7.2</w:t>
            </w:r>
          </w:p>
        </w:tc>
        <w:tc>
          <w:tcPr>
            <w:tcW w:w="6099" w:type="dxa"/>
            <w:vAlign w:val="center"/>
          </w:tcPr>
          <w:p w:rsidR="00E550DC"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p w:rsidR="00B1641C" w:rsidRPr="009D0E17" w:rsidRDefault="00B1641C" w:rsidP="00B1641C">
            <w:pPr>
              <w:spacing w:after="0" w:line="240" w:lineRule="auto"/>
              <w:rPr>
                <w:rFonts w:ascii="Times New Roman" w:hAnsi="Times New Roman"/>
                <w:sz w:val="24"/>
                <w:szCs w:val="24"/>
              </w:rPr>
            </w:pPr>
          </w:p>
        </w:tc>
        <w:tc>
          <w:tcPr>
            <w:tcW w:w="1890" w:type="dxa"/>
            <w:vAlign w:val="center"/>
          </w:tcPr>
          <w:p w:rsidR="00E550DC" w:rsidRPr="009D0E17" w:rsidRDefault="00E16824" w:rsidP="00B1641C">
            <w:pPr>
              <w:spacing w:after="0" w:line="240" w:lineRule="auto"/>
              <w:rPr>
                <w:rFonts w:ascii="Times New Roman" w:hAnsi="Times New Roman"/>
                <w:sz w:val="24"/>
                <w:szCs w:val="24"/>
              </w:rPr>
            </w:pPr>
            <w:r>
              <w:rPr>
                <w:rFonts w:ascii="Times New Roman" w:hAnsi="Times New Roman"/>
                <w:sz w:val="24"/>
                <w:szCs w:val="24"/>
              </w:rPr>
              <w:t>15</w:t>
            </w:r>
            <w:r w:rsidR="00E550DC" w:rsidRPr="009D0E17">
              <w:rPr>
                <w:rFonts w:ascii="Times New Roman" w:hAnsi="Times New Roman"/>
                <w:sz w:val="24"/>
                <w:szCs w:val="24"/>
              </w:rPr>
              <w:t>/</w:t>
            </w:r>
            <w:r w:rsidR="00E550DC">
              <w:rPr>
                <w:rFonts w:ascii="Times New Roman" w:hAnsi="Times New Roman"/>
                <w:sz w:val="24"/>
                <w:szCs w:val="24"/>
              </w:rPr>
              <w:t>100</w:t>
            </w:r>
            <w:r w:rsidR="00E550DC" w:rsidRPr="009D0E17">
              <w:rPr>
                <w:rFonts w:ascii="Times New Roman" w:hAnsi="Times New Roman"/>
                <w:sz w:val="24"/>
                <w:szCs w:val="24"/>
              </w:rPr>
              <w:t>%</w:t>
            </w:r>
          </w:p>
        </w:tc>
      </w:tr>
      <w:tr w:rsidR="00E550DC" w:rsidRPr="009D0E17" w:rsidTr="00E550DC">
        <w:tc>
          <w:tcPr>
            <w:tcW w:w="816" w:type="dxa"/>
            <w:vAlign w:val="center"/>
          </w:tcPr>
          <w:p w:rsidR="00E550DC" w:rsidRPr="009D0E17"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1.7.3</w:t>
            </w:r>
          </w:p>
        </w:tc>
        <w:tc>
          <w:tcPr>
            <w:tcW w:w="6099" w:type="dxa"/>
            <w:vAlign w:val="center"/>
          </w:tcPr>
          <w:p w:rsidR="00E550DC"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w:t>
            </w:r>
          </w:p>
          <w:p w:rsidR="00B1641C" w:rsidRPr="009D0E17" w:rsidRDefault="00B1641C" w:rsidP="00B1641C">
            <w:pPr>
              <w:spacing w:after="0" w:line="240" w:lineRule="auto"/>
              <w:rPr>
                <w:rFonts w:ascii="Times New Roman" w:hAnsi="Times New Roman"/>
                <w:sz w:val="24"/>
                <w:szCs w:val="24"/>
              </w:rPr>
            </w:pPr>
          </w:p>
        </w:tc>
        <w:tc>
          <w:tcPr>
            <w:tcW w:w="1890" w:type="dxa"/>
            <w:vAlign w:val="center"/>
          </w:tcPr>
          <w:p w:rsidR="00E550DC" w:rsidRPr="009D0E17" w:rsidRDefault="00E16824" w:rsidP="00B1641C">
            <w:pPr>
              <w:spacing w:after="0" w:line="240" w:lineRule="auto"/>
              <w:rPr>
                <w:rFonts w:ascii="Times New Roman" w:hAnsi="Times New Roman"/>
                <w:sz w:val="24"/>
                <w:szCs w:val="24"/>
              </w:rPr>
            </w:pPr>
            <w:r>
              <w:rPr>
                <w:rFonts w:ascii="Times New Roman" w:hAnsi="Times New Roman"/>
                <w:sz w:val="24"/>
                <w:szCs w:val="24"/>
              </w:rPr>
              <w:t>7</w:t>
            </w:r>
            <w:r w:rsidR="00E550DC" w:rsidRPr="009D0E17">
              <w:rPr>
                <w:rFonts w:ascii="Times New Roman" w:hAnsi="Times New Roman"/>
                <w:sz w:val="24"/>
                <w:szCs w:val="24"/>
              </w:rPr>
              <w:t>/</w:t>
            </w:r>
            <w:r>
              <w:rPr>
                <w:rFonts w:ascii="Times New Roman" w:hAnsi="Times New Roman"/>
                <w:sz w:val="24"/>
                <w:szCs w:val="24"/>
              </w:rPr>
              <w:t>32</w:t>
            </w:r>
            <w:r w:rsidR="00E550DC" w:rsidRPr="009D0E17">
              <w:rPr>
                <w:rFonts w:ascii="Times New Roman" w:hAnsi="Times New Roman"/>
                <w:sz w:val="24"/>
                <w:szCs w:val="24"/>
              </w:rPr>
              <w:t>%</w:t>
            </w:r>
          </w:p>
        </w:tc>
      </w:tr>
      <w:tr w:rsidR="00E550DC" w:rsidRPr="009D0E17" w:rsidTr="00E550DC">
        <w:tc>
          <w:tcPr>
            <w:tcW w:w="816" w:type="dxa"/>
            <w:vAlign w:val="center"/>
          </w:tcPr>
          <w:p w:rsidR="00E550DC" w:rsidRPr="009D0E17"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1.7.4</w:t>
            </w:r>
          </w:p>
        </w:tc>
        <w:tc>
          <w:tcPr>
            <w:tcW w:w="6099" w:type="dxa"/>
            <w:vAlign w:val="center"/>
          </w:tcPr>
          <w:p w:rsidR="00E550DC"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p w:rsidR="00B1641C" w:rsidRPr="009D0E17" w:rsidRDefault="00B1641C" w:rsidP="00B1641C">
            <w:pPr>
              <w:spacing w:after="0" w:line="240" w:lineRule="auto"/>
              <w:rPr>
                <w:rFonts w:ascii="Times New Roman" w:hAnsi="Times New Roman"/>
                <w:sz w:val="24"/>
                <w:szCs w:val="24"/>
              </w:rPr>
            </w:pPr>
          </w:p>
        </w:tc>
        <w:tc>
          <w:tcPr>
            <w:tcW w:w="1890" w:type="dxa"/>
            <w:vAlign w:val="center"/>
          </w:tcPr>
          <w:p w:rsidR="00E550DC" w:rsidRPr="009D0E17" w:rsidRDefault="00E16824" w:rsidP="00B1641C">
            <w:pPr>
              <w:spacing w:after="0" w:line="240" w:lineRule="auto"/>
              <w:rPr>
                <w:rFonts w:ascii="Times New Roman" w:hAnsi="Times New Roman"/>
                <w:sz w:val="24"/>
                <w:szCs w:val="24"/>
              </w:rPr>
            </w:pPr>
            <w:r>
              <w:rPr>
                <w:rFonts w:ascii="Times New Roman" w:hAnsi="Times New Roman"/>
                <w:sz w:val="24"/>
                <w:szCs w:val="24"/>
              </w:rPr>
              <w:t>7</w:t>
            </w:r>
            <w:r w:rsidR="00E550DC" w:rsidRPr="009D0E17">
              <w:rPr>
                <w:rFonts w:ascii="Times New Roman" w:hAnsi="Times New Roman"/>
                <w:sz w:val="24"/>
                <w:szCs w:val="24"/>
              </w:rPr>
              <w:t>/</w:t>
            </w:r>
            <w:r w:rsidR="00E550DC">
              <w:rPr>
                <w:rFonts w:ascii="Times New Roman" w:hAnsi="Times New Roman"/>
                <w:sz w:val="24"/>
                <w:szCs w:val="24"/>
              </w:rPr>
              <w:t>38</w:t>
            </w:r>
            <w:r w:rsidR="00E550DC" w:rsidRPr="009D0E17">
              <w:rPr>
                <w:rFonts w:ascii="Times New Roman" w:hAnsi="Times New Roman"/>
                <w:sz w:val="24"/>
                <w:szCs w:val="24"/>
              </w:rPr>
              <w:t>%</w:t>
            </w:r>
          </w:p>
        </w:tc>
      </w:tr>
      <w:tr w:rsidR="00E550DC" w:rsidRPr="009D0E17" w:rsidTr="00E550DC">
        <w:tc>
          <w:tcPr>
            <w:tcW w:w="816" w:type="dxa"/>
            <w:vAlign w:val="center"/>
          </w:tcPr>
          <w:p w:rsidR="00E550DC" w:rsidRPr="009D0E17"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1.8</w:t>
            </w:r>
          </w:p>
        </w:tc>
        <w:tc>
          <w:tcPr>
            <w:tcW w:w="6099" w:type="dxa"/>
            <w:vAlign w:val="center"/>
          </w:tcPr>
          <w:p w:rsidR="00E550DC"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rsidR="00B1641C" w:rsidRPr="009D0E17" w:rsidRDefault="00B1641C" w:rsidP="00B1641C">
            <w:pPr>
              <w:spacing w:after="0" w:line="240" w:lineRule="auto"/>
              <w:rPr>
                <w:rFonts w:ascii="Times New Roman" w:hAnsi="Times New Roman"/>
                <w:sz w:val="24"/>
                <w:szCs w:val="24"/>
              </w:rPr>
            </w:pPr>
          </w:p>
        </w:tc>
        <w:tc>
          <w:tcPr>
            <w:tcW w:w="1890" w:type="dxa"/>
            <w:vAlign w:val="center"/>
          </w:tcPr>
          <w:p w:rsidR="00E550DC" w:rsidRPr="009D0E17" w:rsidRDefault="00E16824" w:rsidP="00B1641C">
            <w:pPr>
              <w:spacing w:after="0" w:line="240" w:lineRule="auto"/>
              <w:rPr>
                <w:rFonts w:ascii="Times New Roman" w:hAnsi="Times New Roman"/>
                <w:sz w:val="24"/>
                <w:szCs w:val="24"/>
              </w:rPr>
            </w:pPr>
            <w:r>
              <w:rPr>
                <w:rFonts w:ascii="Times New Roman" w:hAnsi="Times New Roman"/>
                <w:sz w:val="24"/>
                <w:szCs w:val="24"/>
              </w:rPr>
              <w:t>19</w:t>
            </w:r>
            <w:r w:rsidR="00E550DC" w:rsidRPr="009D0E17">
              <w:rPr>
                <w:rFonts w:ascii="Times New Roman" w:hAnsi="Times New Roman"/>
                <w:sz w:val="24"/>
                <w:szCs w:val="24"/>
              </w:rPr>
              <w:t>/</w:t>
            </w:r>
            <w:r>
              <w:rPr>
                <w:rFonts w:ascii="Times New Roman" w:hAnsi="Times New Roman"/>
                <w:sz w:val="24"/>
                <w:szCs w:val="24"/>
              </w:rPr>
              <w:t>86,4</w:t>
            </w:r>
            <w:r w:rsidR="00E550DC" w:rsidRPr="009D0E17">
              <w:rPr>
                <w:rFonts w:ascii="Times New Roman" w:hAnsi="Times New Roman"/>
                <w:sz w:val="24"/>
                <w:szCs w:val="24"/>
              </w:rPr>
              <w:t>%</w:t>
            </w:r>
          </w:p>
        </w:tc>
      </w:tr>
      <w:tr w:rsidR="00E550DC" w:rsidRPr="009D0E17" w:rsidTr="00E550DC">
        <w:tc>
          <w:tcPr>
            <w:tcW w:w="816" w:type="dxa"/>
            <w:vAlign w:val="center"/>
          </w:tcPr>
          <w:p w:rsidR="00E550DC" w:rsidRPr="009D0E17"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1.8.1</w:t>
            </w:r>
          </w:p>
        </w:tc>
        <w:tc>
          <w:tcPr>
            <w:tcW w:w="6099" w:type="dxa"/>
            <w:vAlign w:val="center"/>
          </w:tcPr>
          <w:p w:rsidR="00E550DC"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Высшая</w:t>
            </w:r>
          </w:p>
          <w:p w:rsidR="00B1641C" w:rsidRPr="009D0E17" w:rsidRDefault="00B1641C" w:rsidP="00B1641C">
            <w:pPr>
              <w:spacing w:after="0" w:line="240" w:lineRule="auto"/>
              <w:rPr>
                <w:rFonts w:ascii="Times New Roman" w:hAnsi="Times New Roman"/>
                <w:sz w:val="24"/>
                <w:szCs w:val="24"/>
              </w:rPr>
            </w:pPr>
          </w:p>
        </w:tc>
        <w:tc>
          <w:tcPr>
            <w:tcW w:w="1890" w:type="dxa"/>
            <w:vAlign w:val="center"/>
          </w:tcPr>
          <w:p w:rsidR="00E550DC" w:rsidRPr="009D0E17" w:rsidRDefault="00E550DC" w:rsidP="00B1641C">
            <w:pPr>
              <w:spacing w:after="0" w:line="240" w:lineRule="auto"/>
              <w:rPr>
                <w:rFonts w:ascii="Times New Roman" w:hAnsi="Times New Roman"/>
                <w:sz w:val="24"/>
                <w:szCs w:val="24"/>
              </w:rPr>
            </w:pPr>
            <w:r>
              <w:rPr>
                <w:rFonts w:ascii="Times New Roman" w:hAnsi="Times New Roman"/>
                <w:sz w:val="24"/>
                <w:szCs w:val="24"/>
              </w:rPr>
              <w:t>7</w:t>
            </w:r>
            <w:r w:rsidRPr="009D0E17">
              <w:rPr>
                <w:rFonts w:ascii="Times New Roman" w:hAnsi="Times New Roman"/>
                <w:sz w:val="24"/>
                <w:szCs w:val="24"/>
              </w:rPr>
              <w:t>/</w:t>
            </w:r>
            <w:r w:rsidR="00E16824">
              <w:rPr>
                <w:rFonts w:ascii="Times New Roman" w:hAnsi="Times New Roman"/>
                <w:sz w:val="24"/>
                <w:szCs w:val="24"/>
              </w:rPr>
              <w:t>32</w:t>
            </w:r>
            <w:r w:rsidRPr="009D0E17">
              <w:rPr>
                <w:rFonts w:ascii="Times New Roman" w:hAnsi="Times New Roman"/>
                <w:sz w:val="24"/>
                <w:szCs w:val="24"/>
              </w:rPr>
              <w:t>%</w:t>
            </w:r>
          </w:p>
        </w:tc>
      </w:tr>
      <w:tr w:rsidR="00E550DC" w:rsidRPr="009D0E17" w:rsidTr="00E550DC">
        <w:tc>
          <w:tcPr>
            <w:tcW w:w="816" w:type="dxa"/>
            <w:vAlign w:val="center"/>
          </w:tcPr>
          <w:p w:rsidR="00E550DC" w:rsidRPr="009D0E17"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1.8.2</w:t>
            </w:r>
          </w:p>
        </w:tc>
        <w:tc>
          <w:tcPr>
            <w:tcW w:w="6099" w:type="dxa"/>
            <w:vAlign w:val="center"/>
          </w:tcPr>
          <w:p w:rsidR="00E550DC"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Первая</w:t>
            </w:r>
          </w:p>
          <w:p w:rsidR="00B1641C" w:rsidRPr="009D0E17" w:rsidRDefault="00B1641C" w:rsidP="00B1641C">
            <w:pPr>
              <w:spacing w:after="0" w:line="240" w:lineRule="auto"/>
              <w:rPr>
                <w:rFonts w:ascii="Times New Roman" w:hAnsi="Times New Roman"/>
                <w:sz w:val="24"/>
                <w:szCs w:val="24"/>
              </w:rPr>
            </w:pPr>
          </w:p>
        </w:tc>
        <w:tc>
          <w:tcPr>
            <w:tcW w:w="1890" w:type="dxa"/>
            <w:vAlign w:val="center"/>
          </w:tcPr>
          <w:p w:rsidR="00E550DC" w:rsidRPr="009D0E17" w:rsidRDefault="00E16824" w:rsidP="00C93FFA">
            <w:pPr>
              <w:spacing w:after="0" w:line="240" w:lineRule="auto"/>
              <w:rPr>
                <w:rFonts w:ascii="Times New Roman" w:hAnsi="Times New Roman"/>
                <w:sz w:val="24"/>
                <w:szCs w:val="24"/>
              </w:rPr>
            </w:pPr>
            <w:r>
              <w:rPr>
                <w:rFonts w:ascii="Times New Roman" w:hAnsi="Times New Roman"/>
                <w:sz w:val="24"/>
                <w:szCs w:val="24"/>
              </w:rPr>
              <w:t>12</w:t>
            </w:r>
            <w:r w:rsidR="00E550DC" w:rsidRPr="009D0E17">
              <w:rPr>
                <w:rFonts w:ascii="Times New Roman" w:hAnsi="Times New Roman"/>
                <w:sz w:val="24"/>
                <w:szCs w:val="24"/>
              </w:rPr>
              <w:t>/</w:t>
            </w:r>
            <w:r>
              <w:rPr>
                <w:rFonts w:ascii="Times New Roman" w:hAnsi="Times New Roman"/>
                <w:sz w:val="24"/>
                <w:szCs w:val="24"/>
              </w:rPr>
              <w:t>54,</w:t>
            </w:r>
            <w:r w:rsidR="00C93FFA">
              <w:rPr>
                <w:rFonts w:ascii="Times New Roman" w:hAnsi="Times New Roman"/>
                <w:sz w:val="24"/>
                <w:szCs w:val="24"/>
              </w:rPr>
              <w:t>4</w:t>
            </w:r>
            <w:r w:rsidR="00E550DC" w:rsidRPr="009D0E17">
              <w:rPr>
                <w:rFonts w:ascii="Times New Roman" w:hAnsi="Times New Roman"/>
                <w:sz w:val="24"/>
                <w:szCs w:val="24"/>
              </w:rPr>
              <w:t>%</w:t>
            </w:r>
          </w:p>
        </w:tc>
      </w:tr>
      <w:tr w:rsidR="00E550DC" w:rsidRPr="009D0E17" w:rsidTr="00E550DC">
        <w:tc>
          <w:tcPr>
            <w:tcW w:w="816" w:type="dxa"/>
            <w:vAlign w:val="center"/>
          </w:tcPr>
          <w:p w:rsidR="00E550DC" w:rsidRPr="009D0E17"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1.9</w:t>
            </w:r>
          </w:p>
        </w:tc>
        <w:tc>
          <w:tcPr>
            <w:tcW w:w="6099" w:type="dxa"/>
            <w:vAlign w:val="center"/>
          </w:tcPr>
          <w:p w:rsidR="00E550DC"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p w:rsidR="00B1641C" w:rsidRPr="009D0E17" w:rsidRDefault="00B1641C" w:rsidP="00B1641C">
            <w:pPr>
              <w:spacing w:after="0" w:line="240" w:lineRule="auto"/>
              <w:rPr>
                <w:rFonts w:ascii="Times New Roman" w:hAnsi="Times New Roman"/>
                <w:sz w:val="24"/>
                <w:szCs w:val="24"/>
              </w:rPr>
            </w:pPr>
          </w:p>
        </w:tc>
        <w:tc>
          <w:tcPr>
            <w:tcW w:w="1890" w:type="dxa"/>
            <w:vAlign w:val="center"/>
          </w:tcPr>
          <w:p w:rsidR="00E550DC" w:rsidRPr="009D0E17"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человек/%</w:t>
            </w:r>
          </w:p>
        </w:tc>
      </w:tr>
      <w:tr w:rsidR="00E550DC" w:rsidRPr="009D0E17" w:rsidTr="00E550DC">
        <w:tc>
          <w:tcPr>
            <w:tcW w:w="816" w:type="dxa"/>
            <w:vAlign w:val="center"/>
          </w:tcPr>
          <w:p w:rsidR="00E550DC" w:rsidRPr="009D0E17"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1.9.1</w:t>
            </w:r>
          </w:p>
        </w:tc>
        <w:tc>
          <w:tcPr>
            <w:tcW w:w="6099" w:type="dxa"/>
            <w:vAlign w:val="center"/>
          </w:tcPr>
          <w:p w:rsidR="00E550DC" w:rsidRDefault="00E550DC" w:rsidP="00B1641C">
            <w:pPr>
              <w:spacing w:after="0" w:line="240" w:lineRule="auto"/>
              <w:rPr>
                <w:rFonts w:ascii="Times New Roman" w:hAnsi="Times New Roman"/>
                <w:sz w:val="24"/>
                <w:szCs w:val="24"/>
              </w:rPr>
            </w:pPr>
            <w:r w:rsidRPr="004E38A5">
              <w:rPr>
                <w:rFonts w:ascii="Times New Roman" w:hAnsi="Times New Roman"/>
                <w:sz w:val="24"/>
                <w:szCs w:val="24"/>
              </w:rPr>
              <w:t>До 5 лет</w:t>
            </w:r>
          </w:p>
          <w:p w:rsidR="00B1641C" w:rsidRPr="009D0E17" w:rsidRDefault="00B1641C" w:rsidP="00B1641C">
            <w:pPr>
              <w:spacing w:after="0" w:line="240" w:lineRule="auto"/>
              <w:rPr>
                <w:rFonts w:ascii="Times New Roman" w:hAnsi="Times New Roman"/>
                <w:sz w:val="24"/>
                <w:szCs w:val="24"/>
              </w:rPr>
            </w:pPr>
          </w:p>
        </w:tc>
        <w:tc>
          <w:tcPr>
            <w:tcW w:w="1890" w:type="dxa"/>
            <w:vAlign w:val="center"/>
          </w:tcPr>
          <w:p w:rsidR="00E550DC" w:rsidRPr="009D0E17" w:rsidRDefault="00E550DC" w:rsidP="00E550DC">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4/19</w:t>
            </w:r>
            <w:r w:rsidRPr="009D0E17">
              <w:rPr>
                <w:rFonts w:ascii="Times New Roman" w:hAnsi="Times New Roman"/>
                <w:sz w:val="24"/>
                <w:szCs w:val="24"/>
              </w:rPr>
              <w:t>%</w:t>
            </w:r>
          </w:p>
        </w:tc>
      </w:tr>
      <w:tr w:rsidR="00E550DC" w:rsidRPr="009D0E17" w:rsidTr="00E550DC">
        <w:tc>
          <w:tcPr>
            <w:tcW w:w="816" w:type="dxa"/>
            <w:vAlign w:val="center"/>
          </w:tcPr>
          <w:p w:rsidR="00E550DC" w:rsidRPr="009D0E17" w:rsidRDefault="00E550DC" w:rsidP="00E550DC">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1.9.2</w:t>
            </w:r>
          </w:p>
        </w:tc>
        <w:tc>
          <w:tcPr>
            <w:tcW w:w="6099" w:type="dxa"/>
            <w:vAlign w:val="center"/>
          </w:tcPr>
          <w:p w:rsidR="00E550DC"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Свыше 30 лет</w:t>
            </w:r>
          </w:p>
          <w:p w:rsidR="00B1641C" w:rsidRPr="009D0E17" w:rsidRDefault="00B1641C" w:rsidP="00B1641C">
            <w:pPr>
              <w:spacing w:after="0" w:line="240" w:lineRule="auto"/>
              <w:rPr>
                <w:rFonts w:ascii="Times New Roman" w:hAnsi="Times New Roman"/>
                <w:sz w:val="24"/>
                <w:szCs w:val="24"/>
              </w:rPr>
            </w:pPr>
          </w:p>
        </w:tc>
        <w:tc>
          <w:tcPr>
            <w:tcW w:w="1890" w:type="dxa"/>
            <w:vAlign w:val="center"/>
          </w:tcPr>
          <w:p w:rsidR="00E550DC" w:rsidRPr="009D0E17" w:rsidRDefault="00E550DC" w:rsidP="00E550DC">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4/19</w:t>
            </w:r>
            <w:r w:rsidRPr="009D0E17">
              <w:rPr>
                <w:rFonts w:ascii="Times New Roman" w:hAnsi="Times New Roman"/>
                <w:sz w:val="24"/>
                <w:szCs w:val="24"/>
              </w:rPr>
              <w:t>%</w:t>
            </w:r>
          </w:p>
        </w:tc>
      </w:tr>
      <w:tr w:rsidR="00E550DC" w:rsidRPr="009D0E17" w:rsidTr="00E550DC">
        <w:tc>
          <w:tcPr>
            <w:tcW w:w="816" w:type="dxa"/>
            <w:vAlign w:val="center"/>
          </w:tcPr>
          <w:p w:rsidR="00E550DC" w:rsidRPr="009D0E17" w:rsidRDefault="00E550DC" w:rsidP="00E550DC">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1.10</w:t>
            </w:r>
          </w:p>
        </w:tc>
        <w:tc>
          <w:tcPr>
            <w:tcW w:w="6099" w:type="dxa"/>
            <w:vAlign w:val="center"/>
          </w:tcPr>
          <w:p w:rsidR="00B1641C" w:rsidRPr="009D0E17"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890" w:type="dxa"/>
            <w:vAlign w:val="center"/>
          </w:tcPr>
          <w:p w:rsidR="00E550DC" w:rsidRPr="009D0E17" w:rsidRDefault="00E550DC" w:rsidP="00E550DC">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4/19</w:t>
            </w:r>
            <w:r w:rsidRPr="009D0E17">
              <w:rPr>
                <w:rFonts w:ascii="Times New Roman" w:hAnsi="Times New Roman"/>
                <w:sz w:val="24"/>
                <w:szCs w:val="24"/>
              </w:rPr>
              <w:t>%</w:t>
            </w:r>
          </w:p>
        </w:tc>
      </w:tr>
      <w:tr w:rsidR="00E550DC" w:rsidRPr="009D0E17" w:rsidTr="00E550DC">
        <w:tc>
          <w:tcPr>
            <w:tcW w:w="816" w:type="dxa"/>
            <w:vAlign w:val="center"/>
          </w:tcPr>
          <w:p w:rsidR="00E550DC" w:rsidRPr="009D0E17" w:rsidRDefault="00E550DC" w:rsidP="00E550DC">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lastRenderedPageBreak/>
              <w:t>1.11</w:t>
            </w:r>
          </w:p>
        </w:tc>
        <w:tc>
          <w:tcPr>
            <w:tcW w:w="6099" w:type="dxa"/>
            <w:vAlign w:val="center"/>
          </w:tcPr>
          <w:p w:rsidR="00E550DC"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p w:rsidR="00B1641C" w:rsidRPr="009D0E17" w:rsidRDefault="00B1641C" w:rsidP="00B1641C">
            <w:pPr>
              <w:spacing w:after="0" w:line="240" w:lineRule="auto"/>
              <w:rPr>
                <w:rFonts w:ascii="Times New Roman" w:hAnsi="Times New Roman"/>
                <w:sz w:val="24"/>
                <w:szCs w:val="24"/>
              </w:rPr>
            </w:pPr>
          </w:p>
        </w:tc>
        <w:tc>
          <w:tcPr>
            <w:tcW w:w="1890" w:type="dxa"/>
            <w:vAlign w:val="center"/>
          </w:tcPr>
          <w:p w:rsidR="00E550DC" w:rsidRPr="009D0E17" w:rsidRDefault="00E550DC" w:rsidP="00E550DC">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4/19</w:t>
            </w:r>
            <w:r w:rsidRPr="009D0E17">
              <w:rPr>
                <w:rFonts w:ascii="Times New Roman" w:hAnsi="Times New Roman"/>
                <w:sz w:val="24"/>
                <w:szCs w:val="24"/>
              </w:rPr>
              <w:t>%</w:t>
            </w:r>
          </w:p>
        </w:tc>
      </w:tr>
      <w:tr w:rsidR="00E550DC" w:rsidRPr="009D0E17" w:rsidTr="00E550DC">
        <w:tc>
          <w:tcPr>
            <w:tcW w:w="816" w:type="dxa"/>
            <w:vAlign w:val="center"/>
          </w:tcPr>
          <w:p w:rsidR="00E550DC" w:rsidRPr="009D0E17" w:rsidRDefault="00E550DC" w:rsidP="00E550DC">
            <w:pPr>
              <w:spacing w:before="100" w:beforeAutospacing="1" w:after="100" w:afterAutospacing="1" w:line="240" w:lineRule="auto"/>
              <w:rPr>
                <w:rFonts w:ascii="Times New Roman" w:hAnsi="Times New Roman"/>
                <w:sz w:val="24"/>
                <w:szCs w:val="24"/>
              </w:rPr>
            </w:pPr>
            <w:r w:rsidRPr="009D0E17">
              <w:rPr>
                <w:rFonts w:ascii="Times New Roman" w:hAnsi="Times New Roman"/>
                <w:sz w:val="24"/>
                <w:szCs w:val="24"/>
              </w:rPr>
              <w:t>1.12</w:t>
            </w:r>
          </w:p>
        </w:tc>
        <w:tc>
          <w:tcPr>
            <w:tcW w:w="6099" w:type="dxa"/>
            <w:vAlign w:val="center"/>
          </w:tcPr>
          <w:p w:rsidR="00B1641C" w:rsidRDefault="00E550DC" w:rsidP="00B1641C">
            <w:pPr>
              <w:spacing w:after="0" w:line="240" w:lineRule="auto"/>
              <w:rPr>
                <w:rFonts w:ascii="Times New Roman" w:hAnsi="Times New Roman"/>
                <w:sz w:val="24"/>
                <w:szCs w:val="24"/>
              </w:rPr>
            </w:pPr>
            <w:proofErr w:type="gramStart"/>
            <w:r w:rsidRPr="009D0E17">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p w:rsidR="00B1641C" w:rsidRPr="009D0E17" w:rsidRDefault="00B1641C" w:rsidP="00B1641C">
            <w:pPr>
              <w:spacing w:after="0" w:line="240" w:lineRule="auto"/>
              <w:rPr>
                <w:rFonts w:ascii="Times New Roman" w:hAnsi="Times New Roman"/>
                <w:sz w:val="24"/>
                <w:szCs w:val="24"/>
              </w:rPr>
            </w:pPr>
          </w:p>
        </w:tc>
        <w:tc>
          <w:tcPr>
            <w:tcW w:w="1890" w:type="dxa"/>
            <w:vAlign w:val="center"/>
          </w:tcPr>
          <w:p w:rsidR="00E550DC" w:rsidRPr="00C6296A" w:rsidRDefault="00E550DC" w:rsidP="00C93FFA">
            <w:pPr>
              <w:spacing w:before="100" w:beforeAutospacing="1" w:after="100" w:afterAutospacing="1" w:line="240" w:lineRule="auto"/>
              <w:rPr>
                <w:rFonts w:ascii="Times New Roman" w:hAnsi="Times New Roman"/>
                <w:sz w:val="24"/>
                <w:szCs w:val="24"/>
                <w:highlight w:val="yellow"/>
              </w:rPr>
            </w:pPr>
            <w:r w:rsidRPr="00DB52FF">
              <w:rPr>
                <w:rFonts w:ascii="Times New Roman" w:hAnsi="Times New Roman"/>
                <w:sz w:val="24"/>
                <w:szCs w:val="24"/>
              </w:rPr>
              <w:t>2</w:t>
            </w:r>
            <w:r w:rsidR="00C93FFA">
              <w:rPr>
                <w:rFonts w:ascii="Times New Roman" w:hAnsi="Times New Roman"/>
                <w:sz w:val="24"/>
                <w:szCs w:val="24"/>
              </w:rPr>
              <w:t>3</w:t>
            </w:r>
            <w:r w:rsidRPr="00DB52FF">
              <w:rPr>
                <w:rFonts w:ascii="Times New Roman" w:hAnsi="Times New Roman"/>
                <w:sz w:val="24"/>
                <w:szCs w:val="24"/>
              </w:rPr>
              <w:t>/</w:t>
            </w:r>
            <w:r w:rsidR="00C93FFA">
              <w:rPr>
                <w:rFonts w:ascii="Times New Roman" w:hAnsi="Times New Roman"/>
                <w:sz w:val="24"/>
                <w:szCs w:val="24"/>
              </w:rPr>
              <w:t>92</w:t>
            </w:r>
            <w:r w:rsidRPr="00DB52FF">
              <w:rPr>
                <w:rFonts w:ascii="Times New Roman" w:hAnsi="Times New Roman"/>
                <w:sz w:val="24"/>
                <w:szCs w:val="24"/>
              </w:rPr>
              <w:t>%</w:t>
            </w:r>
          </w:p>
        </w:tc>
      </w:tr>
      <w:tr w:rsidR="00E550DC" w:rsidRPr="009D0E17" w:rsidTr="00E550DC">
        <w:tc>
          <w:tcPr>
            <w:tcW w:w="816" w:type="dxa"/>
            <w:vAlign w:val="center"/>
          </w:tcPr>
          <w:p w:rsidR="00E550DC" w:rsidRPr="009D0E17"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1.13</w:t>
            </w:r>
          </w:p>
        </w:tc>
        <w:tc>
          <w:tcPr>
            <w:tcW w:w="6099" w:type="dxa"/>
            <w:vAlign w:val="center"/>
          </w:tcPr>
          <w:p w:rsidR="00E550DC"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p w:rsidR="00B1641C" w:rsidRPr="009D0E17" w:rsidRDefault="00B1641C" w:rsidP="00B1641C">
            <w:pPr>
              <w:spacing w:after="0" w:line="240" w:lineRule="auto"/>
              <w:rPr>
                <w:rFonts w:ascii="Times New Roman" w:hAnsi="Times New Roman"/>
                <w:sz w:val="24"/>
                <w:szCs w:val="24"/>
              </w:rPr>
            </w:pPr>
          </w:p>
        </w:tc>
        <w:tc>
          <w:tcPr>
            <w:tcW w:w="1890" w:type="dxa"/>
            <w:vAlign w:val="center"/>
          </w:tcPr>
          <w:p w:rsidR="00E550DC" w:rsidRPr="00C6296A" w:rsidRDefault="00E550DC" w:rsidP="00B1641C">
            <w:pPr>
              <w:spacing w:after="0" w:line="240" w:lineRule="auto"/>
              <w:rPr>
                <w:rFonts w:ascii="Times New Roman" w:hAnsi="Times New Roman"/>
                <w:sz w:val="24"/>
                <w:szCs w:val="24"/>
                <w:highlight w:val="yellow"/>
              </w:rPr>
            </w:pPr>
            <w:r w:rsidRPr="00DB52FF">
              <w:rPr>
                <w:rFonts w:ascii="Times New Roman" w:hAnsi="Times New Roman"/>
                <w:sz w:val="24"/>
                <w:szCs w:val="24"/>
              </w:rPr>
              <w:t>2</w:t>
            </w:r>
            <w:r w:rsidR="00E16824">
              <w:rPr>
                <w:rFonts w:ascii="Times New Roman" w:hAnsi="Times New Roman"/>
                <w:sz w:val="24"/>
                <w:szCs w:val="24"/>
              </w:rPr>
              <w:t>3</w:t>
            </w:r>
            <w:r w:rsidRPr="00DB52FF">
              <w:rPr>
                <w:rFonts w:ascii="Times New Roman" w:hAnsi="Times New Roman"/>
                <w:sz w:val="24"/>
                <w:szCs w:val="24"/>
              </w:rPr>
              <w:t>/</w:t>
            </w:r>
            <w:r>
              <w:rPr>
                <w:rFonts w:ascii="Times New Roman" w:hAnsi="Times New Roman"/>
                <w:sz w:val="24"/>
                <w:szCs w:val="24"/>
              </w:rPr>
              <w:t>92</w:t>
            </w:r>
            <w:r w:rsidRPr="00DB52FF">
              <w:rPr>
                <w:rFonts w:ascii="Times New Roman" w:hAnsi="Times New Roman"/>
                <w:sz w:val="24"/>
                <w:szCs w:val="24"/>
              </w:rPr>
              <w:t>%</w:t>
            </w:r>
          </w:p>
        </w:tc>
      </w:tr>
      <w:tr w:rsidR="00E550DC" w:rsidRPr="009D0E17" w:rsidTr="00E550DC">
        <w:tc>
          <w:tcPr>
            <w:tcW w:w="816" w:type="dxa"/>
            <w:vAlign w:val="center"/>
          </w:tcPr>
          <w:p w:rsidR="00E550DC" w:rsidRPr="009D0E17"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1.14</w:t>
            </w:r>
          </w:p>
        </w:tc>
        <w:tc>
          <w:tcPr>
            <w:tcW w:w="6099" w:type="dxa"/>
            <w:vAlign w:val="center"/>
          </w:tcPr>
          <w:p w:rsidR="00E550DC"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Соотношение "педагогический работник/воспитанник" в дошкольной образовательной организации</w:t>
            </w:r>
          </w:p>
          <w:p w:rsidR="00B1641C" w:rsidRPr="009D0E17" w:rsidRDefault="00B1641C" w:rsidP="00B1641C">
            <w:pPr>
              <w:spacing w:after="0" w:line="240" w:lineRule="auto"/>
              <w:rPr>
                <w:rFonts w:ascii="Times New Roman" w:hAnsi="Times New Roman"/>
                <w:sz w:val="24"/>
                <w:szCs w:val="24"/>
              </w:rPr>
            </w:pPr>
          </w:p>
        </w:tc>
        <w:tc>
          <w:tcPr>
            <w:tcW w:w="1890" w:type="dxa"/>
            <w:vAlign w:val="center"/>
          </w:tcPr>
          <w:p w:rsidR="00E550DC" w:rsidRPr="009D0E17" w:rsidRDefault="00E550DC" w:rsidP="00B1641C">
            <w:pPr>
              <w:spacing w:after="0" w:line="240" w:lineRule="auto"/>
              <w:rPr>
                <w:rFonts w:ascii="Times New Roman" w:hAnsi="Times New Roman"/>
                <w:sz w:val="24"/>
                <w:szCs w:val="24"/>
              </w:rPr>
            </w:pPr>
            <w:r>
              <w:rPr>
                <w:rFonts w:ascii="Times New Roman" w:hAnsi="Times New Roman"/>
                <w:sz w:val="24"/>
                <w:szCs w:val="24"/>
              </w:rPr>
              <w:t>2</w:t>
            </w:r>
            <w:r w:rsidR="00E16824">
              <w:rPr>
                <w:rFonts w:ascii="Times New Roman" w:hAnsi="Times New Roman"/>
                <w:sz w:val="24"/>
                <w:szCs w:val="24"/>
              </w:rPr>
              <w:t>2</w:t>
            </w:r>
            <w:r>
              <w:rPr>
                <w:rFonts w:ascii="Times New Roman" w:hAnsi="Times New Roman"/>
                <w:sz w:val="24"/>
                <w:szCs w:val="24"/>
              </w:rPr>
              <w:t>/220</w:t>
            </w:r>
          </w:p>
        </w:tc>
      </w:tr>
      <w:tr w:rsidR="00E550DC" w:rsidRPr="009D0E17" w:rsidTr="00E550DC">
        <w:tc>
          <w:tcPr>
            <w:tcW w:w="816" w:type="dxa"/>
            <w:vAlign w:val="center"/>
          </w:tcPr>
          <w:p w:rsidR="00E550DC" w:rsidRPr="009D0E17"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1.15</w:t>
            </w:r>
          </w:p>
        </w:tc>
        <w:tc>
          <w:tcPr>
            <w:tcW w:w="6099" w:type="dxa"/>
            <w:vAlign w:val="center"/>
          </w:tcPr>
          <w:p w:rsidR="00E550DC" w:rsidRPr="009D0E17"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Наличие в образовательной организации следующих педагогических работников:</w:t>
            </w:r>
          </w:p>
        </w:tc>
        <w:tc>
          <w:tcPr>
            <w:tcW w:w="1890" w:type="dxa"/>
            <w:vAlign w:val="center"/>
          </w:tcPr>
          <w:p w:rsidR="00E550DC" w:rsidRPr="009D0E17"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 </w:t>
            </w:r>
          </w:p>
        </w:tc>
      </w:tr>
      <w:tr w:rsidR="00E550DC" w:rsidRPr="009D0E17" w:rsidTr="00E550DC">
        <w:tc>
          <w:tcPr>
            <w:tcW w:w="816" w:type="dxa"/>
            <w:vAlign w:val="center"/>
          </w:tcPr>
          <w:p w:rsidR="00E550DC" w:rsidRPr="009D0E17"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1.15.1</w:t>
            </w:r>
          </w:p>
        </w:tc>
        <w:tc>
          <w:tcPr>
            <w:tcW w:w="6099" w:type="dxa"/>
            <w:vAlign w:val="center"/>
          </w:tcPr>
          <w:p w:rsidR="00B1641C"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Музыкального руководителя</w:t>
            </w:r>
          </w:p>
          <w:p w:rsidR="00B1641C" w:rsidRPr="009D0E17" w:rsidRDefault="00B1641C" w:rsidP="00B1641C">
            <w:pPr>
              <w:spacing w:after="0" w:line="240" w:lineRule="auto"/>
              <w:rPr>
                <w:rFonts w:ascii="Times New Roman" w:hAnsi="Times New Roman"/>
                <w:sz w:val="24"/>
                <w:szCs w:val="24"/>
              </w:rPr>
            </w:pPr>
          </w:p>
        </w:tc>
        <w:tc>
          <w:tcPr>
            <w:tcW w:w="1890" w:type="dxa"/>
            <w:vAlign w:val="center"/>
          </w:tcPr>
          <w:p w:rsidR="00E550DC" w:rsidRPr="009D0E17" w:rsidRDefault="00E550DC" w:rsidP="00B1641C">
            <w:pPr>
              <w:spacing w:after="0" w:line="240" w:lineRule="auto"/>
              <w:rPr>
                <w:rFonts w:ascii="Times New Roman" w:hAnsi="Times New Roman"/>
                <w:sz w:val="24"/>
                <w:szCs w:val="24"/>
              </w:rPr>
            </w:pPr>
            <w:r>
              <w:rPr>
                <w:rFonts w:ascii="Times New Roman" w:hAnsi="Times New Roman"/>
                <w:sz w:val="24"/>
                <w:szCs w:val="24"/>
              </w:rPr>
              <w:t>да</w:t>
            </w:r>
          </w:p>
        </w:tc>
      </w:tr>
      <w:tr w:rsidR="00E550DC" w:rsidRPr="009D0E17" w:rsidTr="00E550DC">
        <w:tc>
          <w:tcPr>
            <w:tcW w:w="816" w:type="dxa"/>
            <w:vAlign w:val="center"/>
          </w:tcPr>
          <w:p w:rsidR="00E550DC" w:rsidRPr="009D0E17"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1.15.2</w:t>
            </w:r>
          </w:p>
        </w:tc>
        <w:tc>
          <w:tcPr>
            <w:tcW w:w="6099" w:type="dxa"/>
            <w:vAlign w:val="center"/>
          </w:tcPr>
          <w:p w:rsidR="00E550DC"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Инструктора по физической культуре</w:t>
            </w:r>
          </w:p>
          <w:p w:rsidR="00B1641C" w:rsidRPr="009D0E17" w:rsidRDefault="00B1641C" w:rsidP="00B1641C">
            <w:pPr>
              <w:spacing w:after="0" w:line="240" w:lineRule="auto"/>
              <w:rPr>
                <w:rFonts w:ascii="Times New Roman" w:hAnsi="Times New Roman"/>
                <w:sz w:val="24"/>
                <w:szCs w:val="24"/>
              </w:rPr>
            </w:pPr>
          </w:p>
        </w:tc>
        <w:tc>
          <w:tcPr>
            <w:tcW w:w="1890" w:type="dxa"/>
            <w:vAlign w:val="center"/>
          </w:tcPr>
          <w:p w:rsidR="00E550DC" w:rsidRPr="009D0E17" w:rsidRDefault="00E550DC" w:rsidP="00B1641C">
            <w:pPr>
              <w:spacing w:after="0" w:line="240" w:lineRule="auto"/>
              <w:rPr>
                <w:rFonts w:ascii="Times New Roman" w:hAnsi="Times New Roman"/>
                <w:sz w:val="24"/>
                <w:szCs w:val="24"/>
              </w:rPr>
            </w:pPr>
            <w:r>
              <w:rPr>
                <w:rFonts w:ascii="Times New Roman" w:hAnsi="Times New Roman"/>
                <w:sz w:val="24"/>
                <w:szCs w:val="24"/>
              </w:rPr>
              <w:t>да</w:t>
            </w:r>
          </w:p>
        </w:tc>
      </w:tr>
      <w:tr w:rsidR="00E550DC" w:rsidRPr="009D0E17" w:rsidTr="00E550DC">
        <w:tc>
          <w:tcPr>
            <w:tcW w:w="816" w:type="dxa"/>
            <w:vAlign w:val="center"/>
          </w:tcPr>
          <w:p w:rsidR="00E550DC" w:rsidRPr="009D0E17"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1.15.3</w:t>
            </w:r>
          </w:p>
        </w:tc>
        <w:tc>
          <w:tcPr>
            <w:tcW w:w="6099" w:type="dxa"/>
            <w:vAlign w:val="center"/>
          </w:tcPr>
          <w:p w:rsidR="00E550DC"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Учителя-логопеда</w:t>
            </w:r>
          </w:p>
          <w:p w:rsidR="00B1641C" w:rsidRPr="009D0E17" w:rsidRDefault="00B1641C" w:rsidP="00B1641C">
            <w:pPr>
              <w:spacing w:after="0" w:line="240" w:lineRule="auto"/>
              <w:rPr>
                <w:rFonts w:ascii="Times New Roman" w:hAnsi="Times New Roman"/>
                <w:sz w:val="24"/>
                <w:szCs w:val="24"/>
              </w:rPr>
            </w:pPr>
          </w:p>
        </w:tc>
        <w:tc>
          <w:tcPr>
            <w:tcW w:w="1890" w:type="dxa"/>
            <w:vAlign w:val="center"/>
          </w:tcPr>
          <w:p w:rsidR="00E550DC" w:rsidRPr="009D0E17" w:rsidRDefault="00E550DC" w:rsidP="00B1641C">
            <w:pPr>
              <w:spacing w:after="0" w:line="240" w:lineRule="auto"/>
              <w:rPr>
                <w:rFonts w:ascii="Times New Roman" w:hAnsi="Times New Roman"/>
                <w:sz w:val="24"/>
                <w:szCs w:val="24"/>
              </w:rPr>
            </w:pPr>
            <w:r>
              <w:rPr>
                <w:rFonts w:ascii="Times New Roman" w:hAnsi="Times New Roman"/>
                <w:sz w:val="24"/>
                <w:szCs w:val="24"/>
              </w:rPr>
              <w:t>да</w:t>
            </w:r>
          </w:p>
        </w:tc>
      </w:tr>
      <w:tr w:rsidR="00E550DC" w:rsidRPr="009D0E17" w:rsidTr="00E550DC">
        <w:tc>
          <w:tcPr>
            <w:tcW w:w="816" w:type="dxa"/>
            <w:vAlign w:val="center"/>
          </w:tcPr>
          <w:p w:rsidR="00E550DC" w:rsidRPr="009D0E17"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1.15.4</w:t>
            </w:r>
          </w:p>
        </w:tc>
        <w:tc>
          <w:tcPr>
            <w:tcW w:w="6099" w:type="dxa"/>
            <w:vAlign w:val="center"/>
          </w:tcPr>
          <w:p w:rsidR="00E550DC"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Логопеда</w:t>
            </w:r>
          </w:p>
          <w:p w:rsidR="00B1641C" w:rsidRPr="009D0E17" w:rsidRDefault="00B1641C" w:rsidP="00B1641C">
            <w:pPr>
              <w:spacing w:after="0" w:line="240" w:lineRule="auto"/>
              <w:rPr>
                <w:rFonts w:ascii="Times New Roman" w:hAnsi="Times New Roman"/>
                <w:sz w:val="24"/>
                <w:szCs w:val="24"/>
              </w:rPr>
            </w:pPr>
          </w:p>
        </w:tc>
        <w:tc>
          <w:tcPr>
            <w:tcW w:w="1890" w:type="dxa"/>
            <w:vAlign w:val="center"/>
          </w:tcPr>
          <w:p w:rsidR="00E550DC" w:rsidRPr="009D0E17" w:rsidRDefault="00E550DC" w:rsidP="00B1641C">
            <w:pPr>
              <w:spacing w:after="0" w:line="240" w:lineRule="auto"/>
              <w:rPr>
                <w:rFonts w:ascii="Times New Roman" w:hAnsi="Times New Roman"/>
                <w:sz w:val="24"/>
                <w:szCs w:val="24"/>
              </w:rPr>
            </w:pPr>
            <w:r>
              <w:rPr>
                <w:rFonts w:ascii="Times New Roman" w:hAnsi="Times New Roman"/>
                <w:sz w:val="24"/>
                <w:szCs w:val="24"/>
              </w:rPr>
              <w:t>нет</w:t>
            </w:r>
          </w:p>
        </w:tc>
      </w:tr>
      <w:tr w:rsidR="00E550DC" w:rsidRPr="009D0E17" w:rsidTr="00E550DC">
        <w:tc>
          <w:tcPr>
            <w:tcW w:w="816" w:type="dxa"/>
            <w:vAlign w:val="center"/>
          </w:tcPr>
          <w:p w:rsidR="00E550DC" w:rsidRPr="009D0E17"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1.15.5</w:t>
            </w:r>
          </w:p>
        </w:tc>
        <w:tc>
          <w:tcPr>
            <w:tcW w:w="6099" w:type="dxa"/>
            <w:vAlign w:val="center"/>
          </w:tcPr>
          <w:p w:rsidR="00E550DC"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Учителя-дефектолога</w:t>
            </w:r>
          </w:p>
          <w:p w:rsidR="00B1641C" w:rsidRPr="009D0E17" w:rsidRDefault="00B1641C" w:rsidP="00B1641C">
            <w:pPr>
              <w:spacing w:after="0" w:line="240" w:lineRule="auto"/>
              <w:rPr>
                <w:rFonts w:ascii="Times New Roman" w:hAnsi="Times New Roman"/>
                <w:sz w:val="24"/>
                <w:szCs w:val="24"/>
              </w:rPr>
            </w:pPr>
          </w:p>
        </w:tc>
        <w:tc>
          <w:tcPr>
            <w:tcW w:w="1890" w:type="dxa"/>
            <w:vAlign w:val="center"/>
          </w:tcPr>
          <w:p w:rsidR="00E550DC" w:rsidRPr="009D0E17" w:rsidRDefault="00E550DC" w:rsidP="00B1641C">
            <w:pPr>
              <w:spacing w:after="0" w:line="240" w:lineRule="auto"/>
              <w:rPr>
                <w:rFonts w:ascii="Times New Roman" w:hAnsi="Times New Roman"/>
                <w:sz w:val="24"/>
                <w:szCs w:val="24"/>
              </w:rPr>
            </w:pPr>
            <w:r>
              <w:rPr>
                <w:rFonts w:ascii="Times New Roman" w:hAnsi="Times New Roman"/>
                <w:sz w:val="24"/>
                <w:szCs w:val="24"/>
              </w:rPr>
              <w:t>нет</w:t>
            </w:r>
          </w:p>
        </w:tc>
      </w:tr>
      <w:tr w:rsidR="00E550DC" w:rsidRPr="009D0E17" w:rsidTr="00E550DC">
        <w:tc>
          <w:tcPr>
            <w:tcW w:w="816" w:type="dxa"/>
            <w:vAlign w:val="center"/>
          </w:tcPr>
          <w:p w:rsidR="00E550DC" w:rsidRPr="009D0E17"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1.15.6</w:t>
            </w:r>
          </w:p>
        </w:tc>
        <w:tc>
          <w:tcPr>
            <w:tcW w:w="6099" w:type="dxa"/>
            <w:vAlign w:val="center"/>
          </w:tcPr>
          <w:p w:rsidR="00E550DC"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Педагога-психолога</w:t>
            </w:r>
          </w:p>
          <w:p w:rsidR="00B1641C" w:rsidRPr="009D0E17" w:rsidRDefault="00B1641C" w:rsidP="00B1641C">
            <w:pPr>
              <w:spacing w:after="0" w:line="240" w:lineRule="auto"/>
              <w:rPr>
                <w:rFonts w:ascii="Times New Roman" w:hAnsi="Times New Roman"/>
                <w:sz w:val="24"/>
                <w:szCs w:val="24"/>
              </w:rPr>
            </w:pPr>
          </w:p>
        </w:tc>
        <w:tc>
          <w:tcPr>
            <w:tcW w:w="1890" w:type="dxa"/>
            <w:vAlign w:val="center"/>
          </w:tcPr>
          <w:p w:rsidR="00E550DC" w:rsidRPr="009D0E17"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 </w:t>
            </w:r>
            <w:r>
              <w:rPr>
                <w:rFonts w:ascii="Times New Roman" w:hAnsi="Times New Roman"/>
                <w:sz w:val="24"/>
                <w:szCs w:val="24"/>
              </w:rPr>
              <w:t>да</w:t>
            </w:r>
          </w:p>
        </w:tc>
      </w:tr>
      <w:tr w:rsidR="00E550DC" w:rsidRPr="009D0E17" w:rsidTr="00E550DC">
        <w:tc>
          <w:tcPr>
            <w:tcW w:w="816" w:type="dxa"/>
            <w:vAlign w:val="center"/>
          </w:tcPr>
          <w:p w:rsidR="00E550DC" w:rsidRPr="009D0E17"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2</w:t>
            </w:r>
          </w:p>
        </w:tc>
        <w:tc>
          <w:tcPr>
            <w:tcW w:w="6099" w:type="dxa"/>
            <w:vAlign w:val="center"/>
          </w:tcPr>
          <w:p w:rsidR="00E550DC"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Инфраструктура</w:t>
            </w:r>
          </w:p>
          <w:p w:rsidR="00B1641C" w:rsidRPr="009D0E17" w:rsidRDefault="00B1641C" w:rsidP="00B1641C">
            <w:pPr>
              <w:spacing w:after="0" w:line="240" w:lineRule="auto"/>
              <w:rPr>
                <w:rFonts w:ascii="Times New Roman" w:hAnsi="Times New Roman"/>
                <w:sz w:val="24"/>
                <w:szCs w:val="24"/>
              </w:rPr>
            </w:pPr>
          </w:p>
        </w:tc>
        <w:tc>
          <w:tcPr>
            <w:tcW w:w="1890" w:type="dxa"/>
            <w:vAlign w:val="center"/>
          </w:tcPr>
          <w:p w:rsidR="00E550DC" w:rsidRPr="009D0E17" w:rsidRDefault="00E550DC" w:rsidP="00B1641C">
            <w:pPr>
              <w:spacing w:after="0" w:line="240" w:lineRule="auto"/>
              <w:rPr>
                <w:rFonts w:ascii="Times New Roman" w:hAnsi="Times New Roman"/>
                <w:sz w:val="24"/>
                <w:szCs w:val="24"/>
              </w:rPr>
            </w:pPr>
          </w:p>
        </w:tc>
      </w:tr>
      <w:tr w:rsidR="00E550DC" w:rsidRPr="009D0E17" w:rsidTr="00E550DC">
        <w:tc>
          <w:tcPr>
            <w:tcW w:w="816" w:type="dxa"/>
            <w:vAlign w:val="center"/>
          </w:tcPr>
          <w:p w:rsidR="00E550DC" w:rsidRPr="009D0E17"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2.1</w:t>
            </w:r>
          </w:p>
        </w:tc>
        <w:tc>
          <w:tcPr>
            <w:tcW w:w="6099" w:type="dxa"/>
            <w:vAlign w:val="center"/>
          </w:tcPr>
          <w:p w:rsidR="00E550DC"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Общая площадь помещений, в которых осуществляется образовательная деятельность, в расчете на одного воспитанника</w:t>
            </w:r>
          </w:p>
          <w:p w:rsidR="00B1641C" w:rsidRPr="009D0E17" w:rsidRDefault="00B1641C" w:rsidP="00B1641C">
            <w:pPr>
              <w:spacing w:after="0" w:line="240" w:lineRule="auto"/>
              <w:rPr>
                <w:rFonts w:ascii="Times New Roman" w:hAnsi="Times New Roman"/>
                <w:sz w:val="24"/>
                <w:szCs w:val="24"/>
              </w:rPr>
            </w:pPr>
          </w:p>
        </w:tc>
        <w:tc>
          <w:tcPr>
            <w:tcW w:w="1890" w:type="dxa"/>
            <w:vAlign w:val="center"/>
          </w:tcPr>
          <w:p w:rsidR="00E550DC" w:rsidRPr="009D0E17" w:rsidRDefault="00E550DC" w:rsidP="00B1641C">
            <w:pPr>
              <w:spacing w:after="0" w:line="240" w:lineRule="auto"/>
              <w:rPr>
                <w:rFonts w:ascii="Times New Roman" w:hAnsi="Times New Roman"/>
                <w:sz w:val="24"/>
                <w:szCs w:val="24"/>
              </w:rPr>
            </w:pPr>
            <w:r>
              <w:rPr>
                <w:rFonts w:ascii="Times New Roman" w:hAnsi="Times New Roman"/>
                <w:sz w:val="24"/>
                <w:szCs w:val="24"/>
              </w:rPr>
              <w:t xml:space="preserve">1185 </w:t>
            </w:r>
            <w:r w:rsidRPr="009D0E17">
              <w:rPr>
                <w:rFonts w:ascii="Times New Roman" w:hAnsi="Times New Roman"/>
                <w:sz w:val="24"/>
                <w:szCs w:val="24"/>
              </w:rPr>
              <w:t>кв. м</w:t>
            </w:r>
          </w:p>
        </w:tc>
      </w:tr>
      <w:tr w:rsidR="00E550DC" w:rsidRPr="009D0E17" w:rsidTr="00E550DC">
        <w:tc>
          <w:tcPr>
            <w:tcW w:w="816" w:type="dxa"/>
            <w:vAlign w:val="center"/>
          </w:tcPr>
          <w:p w:rsidR="00E550DC" w:rsidRPr="009D0E17"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2.2</w:t>
            </w:r>
          </w:p>
        </w:tc>
        <w:tc>
          <w:tcPr>
            <w:tcW w:w="6099" w:type="dxa"/>
            <w:vAlign w:val="center"/>
          </w:tcPr>
          <w:p w:rsidR="00B1641C" w:rsidRPr="009D0E17"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Площадь помещений для организации дополнительных видов деятельности воспитанников</w:t>
            </w:r>
          </w:p>
        </w:tc>
        <w:tc>
          <w:tcPr>
            <w:tcW w:w="1890" w:type="dxa"/>
            <w:vAlign w:val="center"/>
          </w:tcPr>
          <w:p w:rsidR="00E550DC" w:rsidRPr="009D0E17" w:rsidRDefault="00E550DC" w:rsidP="00B1641C">
            <w:pPr>
              <w:spacing w:after="0" w:line="240" w:lineRule="auto"/>
              <w:rPr>
                <w:rFonts w:ascii="Times New Roman" w:hAnsi="Times New Roman"/>
                <w:sz w:val="24"/>
                <w:szCs w:val="24"/>
              </w:rPr>
            </w:pPr>
            <w:r>
              <w:rPr>
                <w:rFonts w:ascii="Times New Roman" w:hAnsi="Times New Roman"/>
                <w:sz w:val="24"/>
                <w:szCs w:val="24"/>
              </w:rPr>
              <w:t xml:space="preserve">130 </w:t>
            </w:r>
            <w:r w:rsidRPr="009D0E17">
              <w:rPr>
                <w:rFonts w:ascii="Times New Roman" w:hAnsi="Times New Roman"/>
                <w:sz w:val="24"/>
                <w:szCs w:val="24"/>
              </w:rPr>
              <w:t>кв. м</w:t>
            </w:r>
          </w:p>
        </w:tc>
      </w:tr>
      <w:tr w:rsidR="00E550DC" w:rsidRPr="009D0E17" w:rsidTr="00E550DC">
        <w:tc>
          <w:tcPr>
            <w:tcW w:w="816" w:type="dxa"/>
            <w:vAlign w:val="center"/>
          </w:tcPr>
          <w:p w:rsidR="00E550DC" w:rsidRPr="009D0E17"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2.3</w:t>
            </w:r>
          </w:p>
        </w:tc>
        <w:tc>
          <w:tcPr>
            <w:tcW w:w="6099" w:type="dxa"/>
            <w:vAlign w:val="center"/>
          </w:tcPr>
          <w:p w:rsidR="00E550DC"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Наличие физкультурного зала</w:t>
            </w:r>
          </w:p>
          <w:p w:rsidR="00B1641C" w:rsidRPr="009D0E17" w:rsidRDefault="00B1641C" w:rsidP="00B1641C">
            <w:pPr>
              <w:spacing w:after="0" w:line="240" w:lineRule="auto"/>
              <w:rPr>
                <w:rFonts w:ascii="Times New Roman" w:hAnsi="Times New Roman"/>
                <w:sz w:val="24"/>
                <w:szCs w:val="24"/>
              </w:rPr>
            </w:pPr>
          </w:p>
        </w:tc>
        <w:tc>
          <w:tcPr>
            <w:tcW w:w="1890" w:type="dxa"/>
            <w:vAlign w:val="center"/>
          </w:tcPr>
          <w:p w:rsidR="00E550DC" w:rsidRPr="009D0E17"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да</w:t>
            </w:r>
          </w:p>
        </w:tc>
      </w:tr>
      <w:tr w:rsidR="00E550DC" w:rsidRPr="009D0E17" w:rsidTr="00E550DC">
        <w:tc>
          <w:tcPr>
            <w:tcW w:w="816" w:type="dxa"/>
            <w:vAlign w:val="center"/>
          </w:tcPr>
          <w:p w:rsidR="00E550DC" w:rsidRPr="009D0E17"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2.4</w:t>
            </w:r>
          </w:p>
        </w:tc>
        <w:tc>
          <w:tcPr>
            <w:tcW w:w="6099" w:type="dxa"/>
            <w:vAlign w:val="center"/>
          </w:tcPr>
          <w:p w:rsidR="00E550DC"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Наличие музыкального зала</w:t>
            </w:r>
          </w:p>
          <w:p w:rsidR="00B1641C" w:rsidRPr="009D0E17" w:rsidRDefault="00B1641C" w:rsidP="00B1641C">
            <w:pPr>
              <w:spacing w:after="0" w:line="240" w:lineRule="auto"/>
              <w:rPr>
                <w:rFonts w:ascii="Times New Roman" w:hAnsi="Times New Roman"/>
                <w:sz w:val="24"/>
                <w:szCs w:val="24"/>
              </w:rPr>
            </w:pPr>
          </w:p>
        </w:tc>
        <w:tc>
          <w:tcPr>
            <w:tcW w:w="1890" w:type="dxa"/>
            <w:vAlign w:val="center"/>
          </w:tcPr>
          <w:p w:rsidR="00E550DC" w:rsidRPr="009D0E17"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да</w:t>
            </w:r>
          </w:p>
        </w:tc>
      </w:tr>
      <w:tr w:rsidR="00E550DC" w:rsidRPr="009D0E17" w:rsidTr="00E550DC">
        <w:tc>
          <w:tcPr>
            <w:tcW w:w="816" w:type="dxa"/>
            <w:vAlign w:val="center"/>
          </w:tcPr>
          <w:p w:rsidR="00E550DC" w:rsidRPr="009D0E17"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2.5</w:t>
            </w:r>
          </w:p>
        </w:tc>
        <w:tc>
          <w:tcPr>
            <w:tcW w:w="6099" w:type="dxa"/>
            <w:vAlign w:val="center"/>
          </w:tcPr>
          <w:p w:rsidR="00B1641C" w:rsidRPr="009D0E17" w:rsidRDefault="00E550DC" w:rsidP="00B1641C">
            <w:pPr>
              <w:spacing w:after="0" w:line="240" w:lineRule="auto"/>
              <w:rPr>
                <w:rFonts w:ascii="Times New Roman" w:hAnsi="Times New Roman"/>
                <w:sz w:val="24"/>
                <w:szCs w:val="24"/>
              </w:rPr>
            </w:pPr>
            <w:r w:rsidRPr="009D0E17">
              <w:rPr>
                <w:rFonts w:ascii="Times New Roman" w:hAnsi="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890" w:type="dxa"/>
            <w:vAlign w:val="center"/>
          </w:tcPr>
          <w:p w:rsidR="00E550DC" w:rsidRPr="009D0E17" w:rsidRDefault="00E550DC" w:rsidP="00B1641C">
            <w:pPr>
              <w:spacing w:after="0" w:line="240" w:lineRule="auto"/>
              <w:rPr>
                <w:rFonts w:ascii="Times New Roman" w:hAnsi="Times New Roman"/>
                <w:sz w:val="24"/>
                <w:szCs w:val="24"/>
              </w:rPr>
            </w:pPr>
            <w:r>
              <w:rPr>
                <w:rFonts w:ascii="Times New Roman" w:hAnsi="Times New Roman"/>
                <w:sz w:val="24"/>
                <w:szCs w:val="24"/>
              </w:rPr>
              <w:t>9</w:t>
            </w:r>
          </w:p>
        </w:tc>
      </w:tr>
    </w:tbl>
    <w:p w:rsidR="00DB7D02" w:rsidRPr="00E93949" w:rsidRDefault="00DB7D02" w:rsidP="00DB7D02">
      <w:pPr>
        <w:spacing w:after="0" w:line="240" w:lineRule="auto"/>
        <w:rPr>
          <w:rFonts w:ascii="Times New Roman" w:hAnsi="Times New Roman"/>
          <w:bCs/>
          <w:color w:val="FF0000"/>
          <w:sz w:val="24"/>
          <w:szCs w:val="24"/>
        </w:rPr>
      </w:pPr>
    </w:p>
    <w:p w:rsidR="00DB7D02" w:rsidRPr="00E93949" w:rsidRDefault="00DB7D02" w:rsidP="00DB7D02">
      <w:pPr>
        <w:spacing w:after="0" w:line="240" w:lineRule="auto"/>
        <w:rPr>
          <w:rFonts w:ascii="Times New Roman" w:hAnsi="Times New Roman"/>
          <w:bCs/>
          <w:color w:val="FF0000"/>
          <w:sz w:val="24"/>
          <w:szCs w:val="24"/>
        </w:rPr>
      </w:pPr>
    </w:p>
    <w:p w:rsidR="00D93DAF" w:rsidRPr="00140F89" w:rsidRDefault="00D93DAF" w:rsidP="00D93DAF">
      <w:pPr>
        <w:pStyle w:val="a5"/>
        <w:spacing w:before="0" w:beforeAutospacing="0" w:after="0"/>
        <w:jc w:val="center"/>
        <w:rPr>
          <w:rStyle w:val="af"/>
          <w:rFonts w:eastAsiaTheme="majorEastAsia"/>
          <w:sz w:val="28"/>
          <w:szCs w:val="28"/>
        </w:rPr>
      </w:pPr>
      <w:r w:rsidRPr="00140F89">
        <w:rPr>
          <w:rStyle w:val="af"/>
          <w:rFonts w:eastAsiaTheme="majorEastAsia"/>
          <w:sz w:val="28"/>
          <w:szCs w:val="28"/>
        </w:rPr>
        <w:t>Отчет о результатах  самообследования</w:t>
      </w:r>
    </w:p>
    <w:p w:rsidR="00D93DAF" w:rsidRPr="00140F89" w:rsidRDefault="00D93DAF" w:rsidP="00D93DAF">
      <w:pPr>
        <w:pStyle w:val="a5"/>
        <w:spacing w:before="0" w:beforeAutospacing="0" w:after="0"/>
        <w:jc w:val="center"/>
        <w:rPr>
          <w:sz w:val="28"/>
          <w:szCs w:val="28"/>
        </w:rPr>
      </w:pPr>
      <w:r w:rsidRPr="00140F89">
        <w:rPr>
          <w:rStyle w:val="af"/>
          <w:rFonts w:eastAsiaTheme="majorEastAsia"/>
          <w:sz w:val="28"/>
          <w:szCs w:val="28"/>
        </w:rPr>
        <w:t xml:space="preserve">  муниципального дошкольного образовательного учреждения </w:t>
      </w:r>
    </w:p>
    <w:p w:rsidR="00D93DAF" w:rsidRPr="00140F89" w:rsidRDefault="00D93DAF" w:rsidP="00D93DAF">
      <w:pPr>
        <w:pStyle w:val="a5"/>
        <w:spacing w:before="0" w:beforeAutospacing="0" w:after="0"/>
        <w:jc w:val="center"/>
        <w:rPr>
          <w:sz w:val="28"/>
          <w:szCs w:val="28"/>
        </w:rPr>
      </w:pPr>
      <w:r>
        <w:rPr>
          <w:rStyle w:val="af"/>
          <w:rFonts w:eastAsiaTheme="majorEastAsia"/>
          <w:sz w:val="28"/>
          <w:szCs w:val="28"/>
        </w:rPr>
        <w:t>«Детский сад</w:t>
      </w:r>
      <w:r w:rsidRPr="00140F89">
        <w:rPr>
          <w:rStyle w:val="af"/>
          <w:rFonts w:eastAsiaTheme="majorEastAsia"/>
          <w:sz w:val="28"/>
          <w:szCs w:val="28"/>
        </w:rPr>
        <w:t xml:space="preserve"> №</w:t>
      </w:r>
      <w:r w:rsidR="00B1641C">
        <w:rPr>
          <w:rStyle w:val="af"/>
          <w:rFonts w:eastAsiaTheme="majorEastAsia"/>
          <w:sz w:val="28"/>
          <w:szCs w:val="28"/>
        </w:rPr>
        <w:t xml:space="preserve"> </w:t>
      </w:r>
      <w:r w:rsidRPr="00140F89">
        <w:rPr>
          <w:rStyle w:val="af"/>
          <w:rFonts w:eastAsiaTheme="majorEastAsia"/>
          <w:sz w:val="28"/>
          <w:szCs w:val="28"/>
        </w:rPr>
        <w:t>243</w:t>
      </w:r>
      <w:r>
        <w:rPr>
          <w:rStyle w:val="af"/>
          <w:rFonts w:eastAsiaTheme="majorEastAsia"/>
          <w:sz w:val="28"/>
          <w:szCs w:val="28"/>
        </w:rPr>
        <w:t>»</w:t>
      </w:r>
      <w:r w:rsidRPr="00140F89">
        <w:rPr>
          <w:rStyle w:val="af"/>
          <w:rFonts w:eastAsiaTheme="majorEastAsia"/>
          <w:sz w:val="28"/>
          <w:szCs w:val="28"/>
        </w:rPr>
        <w:t xml:space="preserve"> </w:t>
      </w:r>
    </w:p>
    <w:p w:rsidR="00D93DAF" w:rsidRPr="00140F89" w:rsidRDefault="00D93DAF" w:rsidP="00D93DAF">
      <w:pPr>
        <w:pStyle w:val="a5"/>
        <w:spacing w:before="0" w:beforeAutospacing="0" w:after="0"/>
        <w:jc w:val="center"/>
        <w:rPr>
          <w:rStyle w:val="af"/>
          <w:rFonts w:eastAsiaTheme="majorEastAsia"/>
          <w:b w:val="0"/>
          <w:bCs w:val="0"/>
          <w:sz w:val="28"/>
          <w:szCs w:val="28"/>
        </w:rPr>
      </w:pPr>
      <w:r w:rsidRPr="00140F89">
        <w:rPr>
          <w:rStyle w:val="af"/>
          <w:rFonts w:eastAsiaTheme="majorEastAsia"/>
          <w:sz w:val="28"/>
          <w:szCs w:val="28"/>
        </w:rPr>
        <w:t>за 201</w:t>
      </w:r>
      <w:r>
        <w:rPr>
          <w:rStyle w:val="af"/>
          <w:rFonts w:eastAsiaTheme="majorEastAsia"/>
          <w:sz w:val="28"/>
          <w:szCs w:val="28"/>
        </w:rPr>
        <w:t xml:space="preserve">9 </w:t>
      </w:r>
      <w:r w:rsidRPr="00140F89">
        <w:rPr>
          <w:rStyle w:val="af"/>
          <w:rFonts w:eastAsiaTheme="majorEastAsia"/>
          <w:sz w:val="28"/>
          <w:szCs w:val="28"/>
        </w:rPr>
        <w:t>учебный год</w:t>
      </w:r>
    </w:p>
    <w:p w:rsidR="00DB7D02" w:rsidRDefault="00DB7D02" w:rsidP="00DB7D02">
      <w:pPr>
        <w:spacing w:after="0" w:line="240" w:lineRule="auto"/>
        <w:rPr>
          <w:rFonts w:ascii="Times New Roman" w:hAnsi="Times New Roman"/>
          <w:b/>
          <w:bCs/>
          <w:sz w:val="26"/>
          <w:szCs w:val="26"/>
        </w:rPr>
      </w:pPr>
    </w:p>
    <w:p w:rsidR="00DB7D02" w:rsidRPr="00B1641C" w:rsidRDefault="00B1641C" w:rsidP="00DB7D02">
      <w:pPr>
        <w:spacing w:after="0" w:line="240" w:lineRule="auto"/>
        <w:jc w:val="center"/>
        <w:rPr>
          <w:rFonts w:ascii="Times New Roman" w:hAnsi="Times New Roman"/>
          <w:b/>
          <w:iCs/>
          <w:color w:val="C00000"/>
          <w:sz w:val="24"/>
          <w:szCs w:val="24"/>
          <w:u w:val="single"/>
        </w:rPr>
      </w:pPr>
      <w:r>
        <w:rPr>
          <w:rStyle w:val="af"/>
          <w:rFonts w:ascii="Times New Roman" w:hAnsi="Times New Roman"/>
          <w:sz w:val="24"/>
          <w:szCs w:val="24"/>
        </w:rPr>
        <w:t>1</w:t>
      </w:r>
      <w:r w:rsidR="00D93DAF" w:rsidRPr="00B1641C">
        <w:rPr>
          <w:rStyle w:val="af"/>
          <w:rFonts w:ascii="Times New Roman" w:hAnsi="Times New Roman"/>
          <w:sz w:val="24"/>
          <w:szCs w:val="24"/>
        </w:rPr>
        <w:t> . Аналитическая часть</w:t>
      </w:r>
    </w:p>
    <w:p w:rsidR="00DB7D02" w:rsidRPr="0078206A" w:rsidRDefault="00DB7D02" w:rsidP="00DB7D02">
      <w:pPr>
        <w:spacing w:after="0" w:line="240" w:lineRule="auto"/>
        <w:jc w:val="center"/>
        <w:rPr>
          <w:rFonts w:ascii="Times New Roman" w:hAnsi="Times New Roman"/>
          <w:b/>
          <w:iCs/>
          <w:color w:val="C00000"/>
          <w:sz w:val="24"/>
          <w:szCs w:val="24"/>
          <w:u w:val="single"/>
        </w:rPr>
      </w:pPr>
    </w:p>
    <w:p w:rsidR="00DB7D02" w:rsidRPr="007A3530" w:rsidRDefault="00DB7D02" w:rsidP="007A3530">
      <w:pPr>
        <w:rPr>
          <w:rFonts w:hAnsi="Times New Roman"/>
          <w:b/>
          <w:bCs/>
          <w:color w:val="000000"/>
          <w:sz w:val="24"/>
          <w:szCs w:val="24"/>
        </w:rPr>
      </w:pPr>
      <w:r w:rsidRPr="007A3530">
        <w:rPr>
          <w:rFonts w:hAnsi="Times New Roman"/>
          <w:b/>
          <w:bCs/>
          <w:color w:val="000000"/>
          <w:sz w:val="24"/>
          <w:szCs w:val="24"/>
        </w:rPr>
        <w:t>Общие</w:t>
      </w:r>
      <w:r w:rsidRPr="007A3530">
        <w:rPr>
          <w:rFonts w:hAnsi="Times New Roman"/>
          <w:b/>
          <w:bCs/>
          <w:color w:val="000000"/>
          <w:sz w:val="24"/>
          <w:szCs w:val="24"/>
        </w:rPr>
        <w:t xml:space="preserve"> </w:t>
      </w:r>
      <w:r w:rsidRPr="007A3530">
        <w:rPr>
          <w:rFonts w:hAnsi="Times New Roman"/>
          <w:b/>
          <w:bCs/>
          <w:color w:val="000000"/>
          <w:sz w:val="24"/>
          <w:szCs w:val="24"/>
        </w:rPr>
        <w:t>сведения</w:t>
      </w:r>
      <w:r w:rsidRPr="007A3530">
        <w:rPr>
          <w:rFonts w:hAnsi="Times New Roman"/>
          <w:b/>
          <w:bCs/>
          <w:color w:val="000000"/>
          <w:sz w:val="24"/>
          <w:szCs w:val="24"/>
        </w:rPr>
        <w:t xml:space="preserve"> </w:t>
      </w:r>
      <w:r w:rsidRPr="007A3530">
        <w:rPr>
          <w:rFonts w:hAnsi="Times New Roman"/>
          <w:b/>
          <w:bCs/>
          <w:color w:val="000000"/>
          <w:sz w:val="24"/>
          <w:szCs w:val="24"/>
        </w:rPr>
        <w:t>об</w:t>
      </w:r>
      <w:r w:rsidRPr="007A3530">
        <w:rPr>
          <w:rFonts w:hAnsi="Times New Roman"/>
          <w:b/>
          <w:bCs/>
          <w:color w:val="000000"/>
          <w:sz w:val="24"/>
          <w:szCs w:val="24"/>
        </w:rPr>
        <w:t xml:space="preserve"> </w:t>
      </w:r>
      <w:r w:rsidRPr="007A3530">
        <w:rPr>
          <w:rFonts w:hAnsi="Times New Roman"/>
          <w:b/>
          <w:bCs/>
          <w:color w:val="000000"/>
          <w:sz w:val="24"/>
          <w:szCs w:val="24"/>
        </w:rPr>
        <w:t>образовательной</w:t>
      </w:r>
      <w:r w:rsidRPr="007A3530">
        <w:rPr>
          <w:rFonts w:hAnsi="Times New Roman"/>
          <w:b/>
          <w:bCs/>
          <w:color w:val="000000"/>
          <w:sz w:val="24"/>
          <w:szCs w:val="24"/>
        </w:rPr>
        <w:t xml:space="preserve"> </w:t>
      </w:r>
      <w:r w:rsidRPr="007A3530">
        <w:rPr>
          <w:rFonts w:hAnsi="Times New Roman"/>
          <w:b/>
          <w:bCs/>
          <w:color w:val="000000"/>
          <w:sz w:val="24"/>
          <w:szCs w:val="24"/>
        </w:rPr>
        <w:t>организации</w:t>
      </w:r>
    </w:p>
    <w:tbl>
      <w:tblPr>
        <w:tblW w:w="10092" w:type="dxa"/>
        <w:tblCellMar>
          <w:top w:w="15" w:type="dxa"/>
          <w:left w:w="15" w:type="dxa"/>
          <w:bottom w:w="15" w:type="dxa"/>
          <w:right w:w="15" w:type="dxa"/>
        </w:tblCellMar>
        <w:tblLook w:val="0600"/>
      </w:tblPr>
      <w:tblGrid>
        <w:gridCol w:w="3993"/>
        <w:gridCol w:w="6099"/>
      </w:tblGrid>
      <w:tr w:rsidR="00DB7D02" w:rsidRPr="00677EC9" w:rsidTr="00204D3D">
        <w:tc>
          <w:tcPr>
            <w:tcW w:w="3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B7D02" w:rsidRPr="0078206A" w:rsidRDefault="00DB7D02" w:rsidP="00204D3D">
            <w:pPr>
              <w:pStyle w:val="4"/>
              <w:rPr>
                <w:sz w:val="24"/>
                <w:lang w:val="ru-RU"/>
              </w:rPr>
            </w:pPr>
            <w:r w:rsidRPr="0078206A">
              <w:rPr>
                <w:sz w:val="24"/>
                <w:lang w:val="ru-RU"/>
              </w:rPr>
              <w:t xml:space="preserve">Наименование </w:t>
            </w:r>
            <w:proofErr w:type="gramStart"/>
            <w:r w:rsidRPr="0078206A">
              <w:rPr>
                <w:sz w:val="24"/>
                <w:lang w:val="ru-RU"/>
              </w:rPr>
              <w:t>образовательной</w:t>
            </w:r>
            <w:proofErr w:type="gramEnd"/>
          </w:p>
          <w:p w:rsidR="00DB7D02" w:rsidRPr="0078206A" w:rsidRDefault="00DB7D02" w:rsidP="00204D3D">
            <w:pPr>
              <w:pStyle w:val="4"/>
              <w:rPr>
                <w:sz w:val="24"/>
                <w:lang w:val="ru-RU"/>
              </w:rPr>
            </w:pPr>
            <w:r w:rsidRPr="0078206A">
              <w:rPr>
                <w:sz w:val="24"/>
                <w:lang w:val="ru-RU"/>
              </w:rPr>
              <w:t xml:space="preserve"> организации</w:t>
            </w:r>
          </w:p>
        </w:tc>
        <w:tc>
          <w:tcPr>
            <w:tcW w:w="6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B7D02" w:rsidRPr="00C93FFA" w:rsidRDefault="00DB7D02" w:rsidP="00204D3D">
            <w:pPr>
              <w:pStyle w:val="4"/>
              <w:rPr>
                <w:sz w:val="24"/>
                <w:lang w:val="ru-RU"/>
              </w:rPr>
            </w:pPr>
            <w:r w:rsidRPr="0078206A">
              <w:rPr>
                <w:sz w:val="24"/>
                <w:lang w:val="ru-RU"/>
              </w:rPr>
              <w:t>Муниципальное</w:t>
            </w:r>
            <w:r w:rsidRPr="00677EC9">
              <w:rPr>
                <w:sz w:val="24"/>
              </w:rPr>
              <w:t>  </w:t>
            </w:r>
            <w:r w:rsidRPr="0078206A">
              <w:rPr>
                <w:sz w:val="24"/>
                <w:lang w:val="ru-RU"/>
              </w:rPr>
              <w:t>дошкольное</w:t>
            </w:r>
            <w:r w:rsidRPr="00677EC9">
              <w:rPr>
                <w:sz w:val="24"/>
              </w:rPr>
              <w:t> </w:t>
            </w:r>
            <w:r w:rsidRPr="00C93FFA">
              <w:rPr>
                <w:sz w:val="24"/>
                <w:lang w:val="ru-RU"/>
              </w:rPr>
              <w:t>образовательное</w:t>
            </w:r>
          </w:p>
          <w:p w:rsidR="00DB7D02" w:rsidRPr="00C93FFA" w:rsidRDefault="00204D3D" w:rsidP="00204D3D">
            <w:pPr>
              <w:pStyle w:val="4"/>
              <w:rPr>
                <w:sz w:val="24"/>
                <w:lang w:val="ru-RU"/>
              </w:rPr>
            </w:pPr>
            <w:r w:rsidRPr="00C93FFA">
              <w:rPr>
                <w:sz w:val="24"/>
                <w:lang w:val="ru-RU"/>
              </w:rPr>
              <w:t xml:space="preserve"> учреждение  «Детский сад №2</w:t>
            </w:r>
            <w:r>
              <w:rPr>
                <w:sz w:val="24"/>
                <w:lang w:val="ru-RU"/>
              </w:rPr>
              <w:t>43</w:t>
            </w:r>
            <w:r w:rsidR="00DB7D02" w:rsidRPr="00C93FFA">
              <w:rPr>
                <w:sz w:val="24"/>
                <w:lang w:val="ru-RU"/>
              </w:rPr>
              <w:t>»</w:t>
            </w:r>
          </w:p>
        </w:tc>
      </w:tr>
      <w:tr w:rsidR="00DB7D02" w:rsidRPr="00677EC9" w:rsidTr="00204D3D">
        <w:tc>
          <w:tcPr>
            <w:tcW w:w="3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B7D02" w:rsidRPr="00677EC9" w:rsidRDefault="00DB7D02" w:rsidP="00204D3D">
            <w:pPr>
              <w:pStyle w:val="4"/>
              <w:rPr>
                <w:sz w:val="24"/>
              </w:rPr>
            </w:pPr>
            <w:proofErr w:type="spellStart"/>
            <w:r w:rsidRPr="00677EC9">
              <w:rPr>
                <w:sz w:val="24"/>
              </w:rPr>
              <w:t>Руководитель</w:t>
            </w:r>
            <w:proofErr w:type="spellEnd"/>
          </w:p>
        </w:tc>
        <w:tc>
          <w:tcPr>
            <w:tcW w:w="6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B7D02" w:rsidRPr="00204D3D" w:rsidRDefault="00204D3D" w:rsidP="00204D3D">
            <w:pPr>
              <w:pStyle w:val="4"/>
              <w:rPr>
                <w:sz w:val="24"/>
                <w:lang w:val="ru-RU"/>
              </w:rPr>
            </w:pPr>
            <w:r>
              <w:rPr>
                <w:sz w:val="24"/>
                <w:lang w:val="ru-RU"/>
              </w:rPr>
              <w:t>Калина Ирина Валерьевна</w:t>
            </w:r>
          </w:p>
        </w:tc>
      </w:tr>
      <w:tr w:rsidR="00DB7D02" w:rsidRPr="00677EC9" w:rsidTr="00204D3D">
        <w:tc>
          <w:tcPr>
            <w:tcW w:w="3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B7D02" w:rsidRPr="00677EC9" w:rsidRDefault="00DB7D02" w:rsidP="00204D3D">
            <w:pPr>
              <w:pStyle w:val="4"/>
              <w:rPr>
                <w:sz w:val="24"/>
              </w:rPr>
            </w:pPr>
            <w:proofErr w:type="spellStart"/>
            <w:r w:rsidRPr="00677EC9">
              <w:rPr>
                <w:sz w:val="24"/>
              </w:rPr>
              <w:t>Адрес</w:t>
            </w:r>
            <w:proofErr w:type="spellEnd"/>
            <w:r w:rsidRPr="00677EC9">
              <w:rPr>
                <w:sz w:val="24"/>
              </w:rPr>
              <w:t xml:space="preserve"> </w:t>
            </w:r>
            <w:proofErr w:type="spellStart"/>
            <w:r w:rsidRPr="00677EC9">
              <w:rPr>
                <w:sz w:val="24"/>
              </w:rPr>
              <w:t>организации</w:t>
            </w:r>
            <w:proofErr w:type="spellEnd"/>
          </w:p>
        </w:tc>
        <w:tc>
          <w:tcPr>
            <w:tcW w:w="6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B7D02" w:rsidRDefault="00DB7D02" w:rsidP="00204D3D">
            <w:pPr>
              <w:pStyle w:val="4"/>
              <w:rPr>
                <w:sz w:val="24"/>
                <w:lang w:val="ru-RU"/>
              </w:rPr>
            </w:pPr>
            <w:r w:rsidRPr="001E1F17">
              <w:rPr>
                <w:sz w:val="24"/>
                <w:lang w:val="ru-RU"/>
              </w:rPr>
              <w:t>1500</w:t>
            </w:r>
            <w:r w:rsidR="00204D3D">
              <w:rPr>
                <w:sz w:val="24"/>
                <w:lang w:val="ru-RU"/>
              </w:rPr>
              <w:t>23</w:t>
            </w:r>
            <w:r w:rsidRPr="001E1F17">
              <w:rPr>
                <w:sz w:val="24"/>
                <w:lang w:val="ru-RU"/>
              </w:rPr>
              <w:t>, Ярославская область, г</w:t>
            </w:r>
            <w:proofErr w:type="gramStart"/>
            <w:r w:rsidRPr="001E1F17">
              <w:rPr>
                <w:sz w:val="24"/>
                <w:lang w:val="ru-RU"/>
              </w:rPr>
              <w:t>.Я</w:t>
            </w:r>
            <w:proofErr w:type="gramEnd"/>
            <w:r w:rsidRPr="001E1F17">
              <w:rPr>
                <w:sz w:val="24"/>
                <w:lang w:val="ru-RU"/>
              </w:rPr>
              <w:t>рославль, ул.П</w:t>
            </w:r>
            <w:r w:rsidR="00204D3D">
              <w:rPr>
                <w:sz w:val="24"/>
                <w:lang w:val="ru-RU"/>
              </w:rPr>
              <w:t>авлова, дом 3</w:t>
            </w:r>
            <w:r w:rsidRPr="001E1F17">
              <w:rPr>
                <w:sz w:val="24"/>
                <w:lang w:val="ru-RU"/>
              </w:rPr>
              <w:t>а</w:t>
            </w:r>
          </w:p>
          <w:p w:rsidR="00204D3D" w:rsidRPr="00204D3D" w:rsidRDefault="00204D3D" w:rsidP="00204D3D">
            <w:pPr>
              <w:pStyle w:val="4"/>
              <w:rPr>
                <w:sz w:val="24"/>
                <w:lang w:val="ru-RU"/>
              </w:rPr>
            </w:pPr>
            <w:r w:rsidRPr="001E1F17">
              <w:rPr>
                <w:sz w:val="24"/>
                <w:lang w:val="ru-RU"/>
              </w:rPr>
              <w:t>1500</w:t>
            </w:r>
            <w:r>
              <w:rPr>
                <w:sz w:val="24"/>
                <w:lang w:val="ru-RU"/>
              </w:rPr>
              <w:t>23</w:t>
            </w:r>
            <w:r w:rsidRPr="001E1F17">
              <w:rPr>
                <w:sz w:val="24"/>
                <w:lang w:val="ru-RU"/>
              </w:rPr>
              <w:t>, Ярославская область, г</w:t>
            </w:r>
            <w:proofErr w:type="gramStart"/>
            <w:r w:rsidRPr="001E1F17">
              <w:rPr>
                <w:sz w:val="24"/>
                <w:lang w:val="ru-RU"/>
              </w:rPr>
              <w:t>.Я</w:t>
            </w:r>
            <w:proofErr w:type="gramEnd"/>
            <w:r w:rsidRPr="001E1F17">
              <w:rPr>
                <w:sz w:val="24"/>
                <w:lang w:val="ru-RU"/>
              </w:rPr>
              <w:t>рославль, ул.</w:t>
            </w:r>
            <w:r>
              <w:rPr>
                <w:sz w:val="24"/>
                <w:lang w:val="ru-RU"/>
              </w:rPr>
              <w:t>Зелинского, дом 3</w:t>
            </w:r>
          </w:p>
        </w:tc>
      </w:tr>
      <w:tr w:rsidR="00DB7D02" w:rsidRPr="00677EC9" w:rsidTr="00204D3D">
        <w:tc>
          <w:tcPr>
            <w:tcW w:w="3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B7D02" w:rsidRPr="00677EC9" w:rsidRDefault="00DB7D02" w:rsidP="00204D3D">
            <w:pPr>
              <w:pStyle w:val="4"/>
              <w:rPr>
                <w:sz w:val="24"/>
              </w:rPr>
            </w:pPr>
            <w:proofErr w:type="spellStart"/>
            <w:r w:rsidRPr="00677EC9">
              <w:rPr>
                <w:sz w:val="24"/>
              </w:rPr>
              <w:t>Телефон</w:t>
            </w:r>
            <w:proofErr w:type="spellEnd"/>
            <w:r w:rsidRPr="00677EC9">
              <w:rPr>
                <w:sz w:val="24"/>
              </w:rPr>
              <w:t xml:space="preserve">, </w:t>
            </w:r>
            <w:proofErr w:type="spellStart"/>
            <w:r w:rsidRPr="00677EC9">
              <w:rPr>
                <w:sz w:val="24"/>
              </w:rPr>
              <w:t>факс</w:t>
            </w:r>
            <w:proofErr w:type="spellEnd"/>
          </w:p>
        </w:tc>
        <w:tc>
          <w:tcPr>
            <w:tcW w:w="6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B7D02" w:rsidRPr="00204D3D" w:rsidRDefault="00204D3D" w:rsidP="00204D3D">
            <w:pPr>
              <w:pStyle w:val="4"/>
              <w:rPr>
                <w:sz w:val="24"/>
                <w:lang w:val="ru-RU"/>
              </w:rPr>
            </w:pPr>
            <w:r>
              <w:rPr>
                <w:sz w:val="24"/>
                <w:lang w:val="ru-RU"/>
              </w:rPr>
              <w:t xml:space="preserve">48-45-23, </w:t>
            </w:r>
            <w:r w:rsidR="00DB7D02" w:rsidRPr="00677EC9">
              <w:rPr>
                <w:sz w:val="24"/>
              </w:rPr>
              <w:t>44-</w:t>
            </w:r>
            <w:r>
              <w:rPr>
                <w:sz w:val="24"/>
                <w:lang w:val="ru-RU"/>
              </w:rPr>
              <w:t>16-39</w:t>
            </w:r>
            <w:r w:rsidR="00DB7D02" w:rsidRPr="00677EC9">
              <w:rPr>
                <w:sz w:val="24"/>
              </w:rPr>
              <w:t>/44-</w:t>
            </w:r>
            <w:r>
              <w:rPr>
                <w:sz w:val="24"/>
                <w:lang w:val="ru-RU"/>
              </w:rPr>
              <w:t>16-39</w:t>
            </w:r>
          </w:p>
        </w:tc>
      </w:tr>
      <w:tr w:rsidR="00DB7D02" w:rsidRPr="00677EC9" w:rsidTr="00204D3D">
        <w:tc>
          <w:tcPr>
            <w:tcW w:w="3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B7D02" w:rsidRPr="00677EC9" w:rsidRDefault="00DB7D02" w:rsidP="00204D3D">
            <w:pPr>
              <w:pStyle w:val="4"/>
              <w:rPr>
                <w:sz w:val="24"/>
              </w:rPr>
            </w:pPr>
            <w:proofErr w:type="spellStart"/>
            <w:r w:rsidRPr="00677EC9">
              <w:rPr>
                <w:sz w:val="24"/>
              </w:rPr>
              <w:t>Адрес</w:t>
            </w:r>
            <w:proofErr w:type="spellEnd"/>
            <w:r w:rsidRPr="00677EC9">
              <w:rPr>
                <w:sz w:val="24"/>
              </w:rPr>
              <w:t xml:space="preserve"> </w:t>
            </w:r>
            <w:proofErr w:type="spellStart"/>
            <w:r w:rsidRPr="00677EC9">
              <w:rPr>
                <w:sz w:val="24"/>
              </w:rPr>
              <w:t>электронной</w:t>
            </w:r>
            <w:proofErr w:type="spellEnd"/>
            <w:r w:rsidRPr="00677EC9">
              <w:rPr>
                <w:sz w:val="24"/>
              </w:rPr>
              <w:t xml:space="preserve"> </w:t>
            </w:r>
            <w:proofErr w:type="spellStart"/>
            <w:r w:rsidRPr="00677EC9">
              <w:rPr>
                <w:sz w:val="24"/>
              </w:rPr>
              <w:t>почты</w:t>
            </w:r>
            <w:proofErr w:type="spellEnd"/>
          </w:p>
        </w:tc>
        <w:tc>
          <w:tcPr>
            <w:tcW w:w="6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B7D02" w:rsidRPr="00677EC9" w:rsidRDefault="00DB7D02" w:rsidP="00204D3D">
            <w:pPr>
              <w:pStyle w:val="4"/>
              <w:rPr>
                <w:sz w:val="24"/>
              </w:rPr>
            </w:pPr>
            <w:r w:rsidRPr="00677EC9">
              <w:rPr>
                <w:sz w:val="24"/>
              </w:rPr>
              <w:t>yardou2</w:t>
            </w:r>
            <w:r w:rsidR="00204D3D">
              <w:rPr>
                <w:sz w:val="24"/>
                <w:lang w:val="ru-RU"/>
              </w:rPr>
              <w:t>43</w:t>
            </w:r>
            <w:r w:rsidRPr="00677EC9">
              <w:rPr>
                <w:sz w:val="24"/>
              </w:rPr>
              <w:t>@</w:t>
            </w:r>
            <w:proofErr w:type="spellStart"/>
            <w:r w:rsidRPr="00677EC9">
              <w:rPr>
                <w:sz w:val="24"/>
              </w:rPr>
              <w:t>yandex.ru</w:t>
            </w:r>
            <w:proofErr w:type="spellEnd"/>
          </w:p>
        </w:tc>
      </w:tr>
      <w:tr w:rsidR="00DB7D02" w:rsidRPr="00677EC9" w:rsidTr="00204D3D">
        <w:tc>
          <w:tcPr>
            <w:tcW w:w="3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B7D02" w:rsidRPr="00677EC9" w:rsidRDefault="00DB7D02" w:rsidP="00204D3D">
            <w:pPr>
              <w:pStyle w:val="4"/>
              <w:rPr>
                <w:sz w:val="24"/>
              </w:rPr>
            </w:pPr>
            <w:proofErr w:type="spellStart"/>
            <w:r w:rsidRPr="00677EC9">
              <w:rPr>
                <w:sz w:val="24"/>
              </w:rPr>
              <w:t>Учредитель</w:t>
            </w:r>
            <w:proofErr w:type="spellEnd"/>
          </w:p>
        </w:tc>
        <w:tc>
          <w:tcPr>
            <w:tcW w:w="6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B7D02" w:rsidRPr="001E1F17" w:rsidRDefault="00DB7D02" w:rsidP="00204D3D">
            <w:pPr>
              <w:pStyle w:val="4"/>
              <w:rPr>
                <w:sz w:val="24"/>
                <w:lang w:val="ru-RU"/>
              </w:rPr>
            </w:pPr>
            <w:r w:rsidRPr="001E1F17">
              <w:rPr>
                <w:sz w:val="24"/>
                <w:lang w:val="ru-RU"/>
              </w:rPr>
              <w:t>Департамент образования мэрии города Ярославля</w:t>
            </w:r>
          </w:p>
        </w:tc>
      </w:tr>
      <w:tr w:rsidR="00DB7D02" w:rsidRPr="00677EC9" w:rsidTr="00204D3D">
        <w:tc>
          <w:tcPr>
            <w:tcW w:w="3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B7D02" w:rsidRPr="00677EC9" w:rsidRDefault="00DB7D02" w:rsidP="00204D3D">
            <w:pPr>
              <w:pStyle w:val="4"/>
              <w:rPr>
                <w:sz w:val="24"/>
              </w:rPr>
            </w:pPr>
            <w:proofErr w:type="spellStart"/>
            <w:r w:rsidRPr="00677EC9">
              <w:rPr>
                <w:sz w:val="24"/>
              </w:rPr>
              <w:t>Дата</w:t>
            </w:r>
            <w:proofErr w:type="spellEnd"/>
            <w:r w:rsidRPr="00677EC9">
              <w:rPr>
                <w:sz w:val="24"/>
              </w:rPr>
              <w:t xml:space="preserve"> </w:t>
            </w:r>
            <w:proofErr w:type="spellStart"/>
            <w:r w:rsidRPr="00677EC9">
              <w:rPr>
                <w:sz w:val="24"/>
              </w:rPr>
              <w:t>создания</w:t>
            </w:r>
            <w:proofErr w:type="spellEnd"/>
          </w:p>
        </w:tc>
        <w:tc>
          <w:tcPr>
            <w:tcW w:w="6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B7D02" w:rsidRPr="00C93FFA" w:rsidRDefault="00DB7D02" w:rsidP="00C93FFA">
            <w:pPr>
              <w:pStyle w:val="4"/>
              <w:rPr>
                <w:sz w:val="24"/>
                <w:lang w:val="ru-RU"/>
              </w:rPr>
            </w:pPr>
            <w:proofErr w:type="gramStart"/>
            <w:r w:rsidRPr="00677EC9">
              <w:rPr>
                <w:sz w:val="24"/>
              </w:rPr>
              <w:t>196</w:t>
            </w:r>
            <w:r w:rsidR="00204D3D">
              <w:rPr>
                <w:sz w:val="24"/>
                <w:lang w:val="ru-RU"/>
              </w:rPr>
              <w:t>1</w:t>
            </w:r>
            <w:r w:rsidRPr="00677EC9">
              <w:rPr>
                <w:sz w:val="24"/>
              </w:rPr>
              <w:t xml:space="preserve"> г</w:t>
            </w:r>
            <w:r w:rsidR="00C93FFA">
              <w:rPr>
                <w:sz w:val="24"/>
                <w:lang w:val="ru-RU"/>
              </w:rPr>
              <w:t>.</w:t>
            </w:r>
            <w:proofErr w:type="gramEnd"/>
          </w:p>
        </w:tc>
      </w:tr>
      <w:tr w:rsidR="00DB7D02" w:rsidRPr="00677EC9" w:rsidTr="00204D3D">
        <w:tc>
          <w:tcPr>
            <w:tcW w:w="3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B7D02" w:rsidRPr="00677EC9" w:rsidRDefault="00DB7D02" w:rsidP="00204D3D">
            <w:pPr>
              <w:pStyle w:val="4"/>
              <w:rPr>
                <w:sz w:val="24"/>
              </w:rPr>
            </w:pPr>
            <w:proofErr w:type="spellStart"/>
            <w:r w:rsidRPr="00677EC9">
              <w:rPr>
                <w:sz w:val="24"/>
              </w:rPr>
              <w:t>Лицензия</w:t>
            </w:r>
            <w:proofErr w:type="spellEnd"/>
          </w:p>
        </w:tc>
        <w:tc>
          <w:tcPr>
            <w:tcW w:w="6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B7D02" w:rsidRPr="00E769E7" w:rsidRDefault="00E769E7" w:rsidP="00C93FFA">
            <w:pPr>
              <w:pStyle w:val="4"/>
              <w:rPr>
                <w:sz w:val="24"/>
              </w:rPr>
            </w:pPr>
            <w:r w:rsidRPr="00E769E7">
              <w:rPr>
                <w:sz w:val="24"/>
              </w:rPr>
              <w:t xml:space="preserve">76Л02 № 00007563 </w:t>
            </w:r>
            <w:proofErr w:type="spellStart"/>
            <w:proofErr w:type="gramStart"/>
            <w:r w:rsidRPr="00E769E7">
              <w:rPr>
                <w:sz w:val="24"/>
              </w:rPr>
              <w:t>от</w:t>
            </w:r>
            <w:proofErr w:type="spellEnd"/>
            <w:r w:rsidRPr="00E769E7">
              <w:rPr>
                <w:sz w:val="24"/>
              </w:rPr>
              <w:t xml:space="preserve">  30.12.2015</w:t>
            </w:r>
            <w:proofErr w:type="gramEnd"/>
            <w:r w:rsidRPr="00E769E7">
              <w:rPr>
                <w:sz w:val="24"/>
              </w:rPr>
              <w:t xml:space="preserve"> </w:t>
            </w:r>
            <w:proofErr w:type="spellStart"/>
            <w:r w:rsidR="00C93FFA">
              <w:rPr>
                <w:sz w:val="24"/>
              </w:rPr>
              <w:t>года</w:t>
            </w:r>
            <w:proofErr w:type="spellEnd"/>
            <w:r w:rsidR="00C93FFA">
              <w:rPr>
                <w:sz w:val="24"/>
                <w:lang w:val="ru-RU"/>
              </w:rPr>
              <w:t>, б</w:t>
            </w:r>
            <w:proofErr w:type="spellStart"/>
            <w:r w:rsidR="00DB7D02" w:rsidRPr="00E769E7">
              <w:rPr>
                <w:sz w:val="24"/>
              </w:rPr>
              <w:t>ессрочно</w:t>
            </w:r>
            <w:proofErr w:type="spellEnd"/>
          </w:p>
        </w:tc>
      </w:tr>
    </w:tbl>
    <w:p w:rsidR="00DB7D02" w:rsidRDefault="00DB7D02" w:rsidP="00DB7D02">
      <w:pPr>
        <w:rPr>
          <w:rStyle w:val="a8"/>
          <w:rFonts w:ascii="Times New Roman" w:hAnsi="Times New Roman"/>
          <w:i w:val="0"/>
          <w:sz w:val="24"/>
          <w:szCs w:val="24"/>
        </w:rPr>
      </w:pPr>
    </w:p>
    <w:p w:rsidR="00E550DC" w:rsidRDefault="00E550DC" w:rsidP="00E550DC">
      <w:pPr>
        <w:pStyle w:val="a5"/>
        <w:spacing w:before="0" w:beforeAutospacing="0" w:after="0"/>
      </w:pPr>
      <w:r>
        <w:t xml:space="preserve">     </w:t>
      </w:r>
      <w:r w:rsidRPr="00E550DC">
        <w:t>Детский сад функционирует с 1961 года. Учреждение расположено в двух кирпичных 2-х этажных зданиях, площадь помещений составляет  985,2 кв. м. (1 здание), 525,9 кв.м. (2 здание), построенных  по типовому проекту. Техническое состояние зданий соответствует санитарным нормам. Имеются все виды благоустройства (водопровод, центральное отопление, канализация.)</w:t>
      </w:r>
      <w:r>
        <w:t xml:space="preserve"> </w:t>
      </w:r>
    </w:p>
    <w:p w:rsidR="00E550DC" w:rsidRPr="00E550DC" w:rsidRDefault="00E550DC" w:rsidP="00E550DC">
      <w:pPr>
        <w:pStyle w:val="a5"/>
        <w:spacing w:before="0" w:beforeAutospacing="0" w:after="0"/>
      </w:pPr>
      <w:r>
        <w:t xml:space="preserve">     </w:t>
      </w:r>
      <w:r w:rsidRPr="00E550DC">
        <w:t>В МДОУ созданы условия для обеспечения безопасной жизнедеятельности воспитанников. Установлены  кнопки тревожной сигнализации, осуществляется видеонаблюдение, ведется журнал регистрации экстренных вызовов,  организовано дежурство администрации. Оборудована автоматическая пожарная сигнализация</w:t>
      </w:r>
      <w:r w:rsidRPr="00E550DC">
        <w:rPr>
          <w:bCs/>
        </w:rPr>
        <w:t xml:space="preserve"> и система оповещения. Безопасность детей и сотрудников ДОУ обеспечивает вневедомственная охрана РОВД  </w:t>
      </w:r>
      <w:proofErr w:type="gramStart"/>
      <w:r w:rsidRPr="00E550DC">
        <w:rPr>
          <w:bCs/>
        </w:rPr>
        <w:t>г</w:t>
      </w:r>
      <w:proofErr w:type="gramEnd"/>
      <w:r w:rsidRPr="00E550DC">
        <w:rPr>
          <w:bCs/>
        </w:rPr>
        <w:t>. Ярославля за счет бюджетных средств.</w:t>
      </w:r>
    </w:p>
    <w:p w:rsidR="00E550DC" w:rsidRDefault="00E550DC" w:rsidP="00E550DC">
      <w:pPr>
        <w:pStyle w:val="a5"/>
        <w:spacing w:before="0" w:beforeAutospacing="0" w:after="0"/>
      </w:pPr>
      <w:r w:rsidRPr="00E550DC">
        <w:t xml:space="preserve">Двери центральных входов оборудованы </w:t>
      </w:r>
      <w:proofErr w:type="spellStart"/>
      <w:r w:rsidRPr="00E550DC">
        <w:t>видеодомофонами</w:t>
      </w:r>
      <w:proofErr w:type="spellEnd"/>
      <w:r w:rsidRPr="00E550DC">
        <w:t xml:space="preserve"> (здание 1) и </w:t>
      </w:r>
      <w:proofErr w:type="spellStart"/>
      <w:r w:rsidRPr="00E550DC">
        <w:t>домофонами</w:t>
      </w:r>
      <w:proofErr w:type="spellEnd"/>
      <w:r w:rsidRPr="00E550DC">
        <w:t xml:space="preserve"> (здание 2), территория по периметру огорожена металлическим забором.</w:t>
      </w:r>
    </w:p>
    <w:p w:rsidR="00E550DC" w:rsidRDefault="00E550DC" w:rsidP="00E550DC">
      <w:pPr>
        <w:pStyle w:val="a5"/>
        <w:spacing w:before="0" w:beforeAutospacing="0" w:after="0"/>
      </w:pPr>
      <w:r>
        <w:t xml:space="preserve">     В </w:t>
      </w:r>
      <w:r w:rsidRPr="00E550DC">
        <w:rPr>
          <w:b/>
          <w:i/>
        </w:rPr>
        <w:t>2019 г</w:t>
      </w:r>
      <w:r>
        <w:t xml:space="preserve">. произведена замена калиток при входе на территории детского сада. </w:t>
      </w:r>
      <w:r w:rsidR="00B1641C">
        <w:t xml:space="preserve">Вход </w:t>
      </w:r>
      <w:r>
        <w:t>на терр</w:t>
      </w:r>
      <w:r w:rsidR="00B1641C">
        <w:t>иторию  в здание № 2 оборудован</w:t>
      </w:r>
      <w:r>
        <w:t xml:space="preserve"> </w:t>
      </w:r>
      <w:proofErr w:type="spellStart"/>
      <w:r>
        <w:t>видеодомофоном</w:t>
      </w:r>
      <w:proofErr w:type="spellEnd"/>
      <w:proofErr w:type="gramStart"/>
      <w:r>
        <w:t xml:space="preserve"> .</w:t>
      </w:r>
      <w:proofErr w:type="gramEnd"/>
      <w:r>
        <w:t xml:space="preserve"> </w:t>
      </w:r>
      <w:r w:rsidR="00B1641C">
        <w:t>Вход</w:t>
      </w:r>
      <w:r>
        <w:t xml:space="preserve"> на тер</w:t>
      </w:r>
      <w:r w:rsidR="00B1641C">
        <w:t>риторию в здание № 1 оборудован</w:t>
      </w:r>
      <w:r>
        <w:t xml:space="preserve"> </w:t>
      </w:r>
      <w:proofErr w:type="spellStart"/>
      <w:r>
        <w:t>домофоном</w:t>
      </w:r>
      <w:proofErr w:type="spellEnd"/>
      <w:r>
        <w:t xml:space="preserve">  и удобным заездом для родителей с колясками и </w:t>
      </w:r>
      <w:proofErr w:type="spellStart"/>
      <w:r>
        <w:t>маломобильных</w:t>
      </w:r>
      <w:proofErr w:type="spellEnd"/>
      <w:r>
        <w:t xml:space="preserve"> граждан.</w:t>
      </w:r>
    </w:p>
    <w:p w:rsidR="00E550DC" w:rsidRPr="00E550DC" w:rsidRDefault="00E550DC" w:rsidP="00E550DC">
      <w:pPr>
        <w:pStyle w:val="a5"/>
        <w:spacing w:before="0" w:beforeAutospacing="0" w:after="0"/>
      </w:pPr>
      <w:r>
        <w:t xml:space="preserve"> </w:t>
      </w:r>
      <w:r w:rsidRPr="00E550DC">
        <w:t xml:space="preserve">    </w:t>
      </w:r>
      <w:r w:rsidRPr="00E550DC">
        <w:rPr>
          <w:bCs/>
        </w:rPr>
        <w:t>В учреждении организовано 5 разовое питание на основе примерного 15- дневного меню.  Организацию питания детей и взрослых осуществляет ЗАО «</w:t>
      </w:r>
      <w:proofErr w:type="spellStart"/>
      <w:r w:rsidRPr="00E550DC">
        <w:rPr>
          <w:bCs/>
        </w:rPr>
        <w:t>Соцпитание</w:t>
      </w:r>
      <w:proofErr w:type="spellEnd"/>
      <w:r w:rsidRPr="00E550DC">
        <w:rPr>
          <w:bCs/>
        </w:rPr>
        <w:t>». В меню представлены разнообразные блюда, исключены их повторы. В рацион питания включены фрукты и овощи. Не допускается нарушение срока хранения и реализации скоропортящихся продуктов.</w:t>
      </w:r>
      <w:r w:rsidRPr="00E550DC">
        <w:t xml:space="preserve"> Для </w:t>
      </w:r>
      <w:proofErr w:type="gramStart"/>
      <w:r w:rsidRPr="00E550DC">
        <w:t>контроля за</w:t>
      </w:r>
      <w:proofErr w:type="gramEnd"/>
      <w:r w:rsidRPr="00E550DC">
        <w:t xml:space="preserve"> качеством приготовленной пищи ежедневно берется суточная проба. </w:t>
      </w:r>
    </w:p>
    <w:p w:rsidR="00DB7D02" w:rsidRPr="00677EC9" w:rsidRDefault="00E550DC" w:rsidP="00E550DC">
      <w:pPr>
        <w:spacing w:after="0" w:line="240" w:lineRule="auto"/>
        <w:rPr>
          <w:rStyle w:val="a8"/>
          <w:rFonts w:ascii="Times New Roman" w:hAnsi="Times New Roman"/>
          <w:i w:val="0"/>
          <w:sz w:val="24"/>
          <w:szCs w:val="24"/>
          <w:lang w:eastAsia="ru-RU"/>
        </w:rPr>
      </w:pPr>
      <w:r>
        <w:rPr>
          <w:rStyle w:val="a8"/>
          <w:rFonts w:ascii="Times New Roman" w:hAnsi="Times New Roman"/>
          <w:i w:val="0"/>
          <w:sz w:val="24"/>
          <w:szCs w:val="24"/>
        </w:rPr>
        <w:lastRenderedPageBreak/>
        <w:t xml:space="preserve">     </w:t>
      </w:r>
      <w:r w:rsidR="00DB7D02" w:rsidRPr="00677EC9">
        <w:rPr>
          <w:rStyle w:val="a8"/>
          <w:rFonts w:ascii="Times New Roman" w:hAnsi="Times New Roman"/>
          <w:i w:val="0"/>
          <w:sz w:val="24"/>
          <w:szCs w:val="24"/>
        </w:rPr>
        <w:t xml:space="preserve">На территории ДОУ находятся  </w:t>
      </w:r>
      <w:r w:rsidR="00204D3D">
        <w:rPr>
          <w:rStyle w:val="a8"/>
          <w:rFonts w:ascii="Times New Roman" w:hAnsi="Times New Roman"/>
          <w:i w:val="0"/>
          <w:sz w:val="24"/>
          <w:szCs w:val="24"/>
        </w:rPr>
        <w:t>9</w:t>
      </w:r>
      <w:r w:rsidR="00DB7D02" w:rsidRPr="00677EC9">
        <w:rPr>
          <w:rStyle w:val="a8"/>
          <w:rFonts w:ascii="Times New Roman" w:hAnsi="Times New Roman"/>
          <w:i w:val="0"/>
          <w:sz w:val="24"/>
          <w:szCs w:val="24"/>
        </w:rPr>
        <w:t xml:space="preserve"> прогулочных участков, оборудованных </w:t>
      </w:r>
      <w:r w:rsidR="00C93FFA">
        <w:rPr>
          <w:rStyle w:val="a8"/>
          <w:rFonts w:ascii="Times New Roman" w:hAnsi="Times New Roman"/>
          <w:i w:val="0"/>
          <w:sz w:val="24"/>
          <w:szCs w:val="24"/>
        </w:rPr>
        <w:t xml:space="preserve">верандами, </w:t>
      </w:r>
      <w:r w:rsidR="00DB7D02" w:rsidRPr="00677EC9">
        <w:rPr>
          <w:rStyle w:val="a8"/>
          <w:rFonts w:ascii="Times New Roman" w:hAnsi="Times New Roman"/>
          <w:i w:val="0"/>
          <w:sz w:val="24"/>
          <w:szCs w:val="24"/>
        </w:rPr>
        <w:t>малыми   архитектурными формами, песочн</w:t>
      </w:r>
      <w:r w:rsidR="00C93FFA">
        <w:rPr>
          <w:rStyle w:val="a8"/>
          <w:rFonts w:ascii="Times New Roman" w:hAnsi="Times New Roman"/>
          <w:i w:val="0"/>
          <w:sz w:val="24"/>
          <w:szCs w:val="24"/>
        </w:rPr>
        <w:t>ицами, столами со скамейками</w:t>
      </w:r>
      <w:r w:rsidR="00DB7D02" w:rsidRPr="00677EC9">
        <w:rPr>
          <w:rStyle w:val="a8"/>
          <w:rFonts w:ascii="Times New Roman" w:hAnsi="Times New Roman"/>
          <w:i w:val="0"/>
          <w:sz w:val="24"/>
          <w:szCs w:val="24"/>
        </w:rPr>
        <w:t xml:space="preserve"> и   спортивная площадка со спортивными сооружениями. На территории детского сада разбиты цветники, клумбы. Лиственные деревья обеспечивают достаточную затененность в летний период, что создает благоприятные условия для прогулок. </w:t>
      </w:r>
    </w:p>
    <w:p w:rsidR="00DB7D02" w:rsidRPr="00677EC9" w:rsidRDefault="00E550DC" w:rsidP="00E550DC">
      <w:pPr>
        <w:spacing w:after="0" w:line="240" w:lineRule="auto"/>
        <w:rPr>
          <w:rFonts w:ascii="Times New Roman" w:hAnsi="Times New Roman"/>
          <w:iCs/>
          <w:sz w:val="24"/>
          <w:szCs w:val="24"/>
        </w:rPr>
      </w:pPr>
      <w:r>
        <w:rPr>
          <w:rStyle w:val="a8"/>
          <w:rFonts w:ascii="Times New Roman" w:hAnsi="Times New Roman"/>
          <w:i w:val="0"/>
          <w:sz w:val="24"/>
          <w:szCs w:val="24"/>
        </w:rPr>
        <w:t xml:space="preserve">     </w:t>
      </w:r>
      <w:r w:rsidR="00DB7D02" w:rsidRPr="00677EC9">
        <w:rPr>
          <w:rStyle w:val="a8"/>
          <w:rFonts w:ascii="Times New Roman" w:hAnsi="Times New Roman"/>
          <w:i w:val="0"/>
          <w:sz w:val="24"/>
          <w:szCs w:val="24"/>
        </w:rPr>
        <w:t xml:space="preserve">Детский сад расположен в густонаселенном микрорайоне с хорошо развитой инфраструктурой.  Ближайшее окружение  – </w:t>
      </w:r>
      <w:r w:rsidR="00E769E7">
        <w:rPr>
          <w:rStyle w:val="a8"/>
          <w:rFonts w:ascii="Times New Roman" w:hAnsi="Times New Roman"/>
          <w:i w:val="0"/>
          <w:sz w:val="24"/>
          <w:szCs w:val="24"/>
        </w:rPr>
        <w:t>Дворец культуры «Нефтяник»</w:t>
      </w:r>
      <w:r w:rsidR="00DB7D02" w:rsidRPr="00677EC9">
        <w:rPr>
          <w:rStyle w:val="a8"/>
          <w:rFonts w:ascii="Times New Roman" w:hAnsi="Times New Roman"/>
          <w:i w:val="0"/>
          <w:sz w:val="24"/>
          <w:szCs w:val="24"/>
        </w:rPr>
        <w:t xml:space="preserve">,  средние образовательные школы № </w:t>
      </w:r>
      <w:r w:rsidR="00204D3D">
        <w:rPr>
          <w:rStyle w:val="a8"/>
          <w:rFonts w:ascii="Times New Roman" w:hAnsi="Times New Roman"/>
          <w:i w:val="0"/>
          <w:sz w:val="24"/>
          <w:szCs w:val="24"/>
        </w:rPr>
        <w:t>12, №75</w:t>
      </w:r>
      <w:r w:rsidR="00DB7D02" w:rsidRPr="00677EC9">
        <w:rPr>
          <w:rStyle w:val="a8"/>
          <w:rFonts w:ascii="Times New Roman" w:hAnsi="Times New Roman"/>
          <w:i w:val="0"/>
          <w:sz w:val="24"/>
          <w:szCs w:val="24"/>
        </w:rPr>
        <w:t xml:space="preserve">, </w:t>
      </w:r>
      <w:r w:rsidR="00E769E7">
        <w:rPr>
          <w:rStyle w:val="a8"/>
          <w:rFonts w:ascii="Times New Roman" w:hAnsi="Times New Roman"/>
          <w:i w:val="0"/>
          <w:sz w:val="24"/>
          <w:szCs w:val="24"/>
        </w:rPr>
        <w:t>спорткомплекс «Атлант»</w:t>
      </w:r>
      <w:r w:rsidR="00DB7D02" w:rsidRPr="00677EC9">
        <w:rPr>
          <w:rStyle w:val="a8"/>
          <w:rFonts w:ascii="Times New Roman" w:hAnsi="Times New Roman"/>
          <w:i w:val="0"/>
          <w:sz w:val="24"/>
          <w:szCs w:val="24"/>
        </w:rPr>
        <w:t xml:space="preserve">, </w:t>
      </w:r>
      <w:r w:rsidR="00E769E7">
        <w:rPr>
          <w:rStyle w:val="a8"/>
          <w:rFonts w:ascii="Times New Roman" w:hAnsi="Times New Roman"/>
          <w:i w:val="0"/>
          <w:sz w:val="24"/>
          <w:szCs w:val="24"/>
        </w:rPr>
        <w:t>Арена 2000, филиал детской</w:t>
      </w:r>
      <w:r w:rsidR="00DB7D02" w:rsidRPr="00677EC9">
        <w:rPr>
          <w:rStyle w:val="a8"/>
          <w:rFonts w:ascii="Times New Roman" w:hAnsi="Times New Roman"/>
          <w:i w:val="0"/>
          <w:sz w:val="24"/>
          <w:szCs w:val="24"/>
        </w:rPr>
        <w:t xml:space="preserve"> библиотек</w:t>
      </w:r>
      <w:r w:rsidR="00E769E7">
        <w:rPr>
          <w:rStyle w:val="a8"/>
          <w:rFonts w:ascii="Times New Roman" w:hAnsi="Times New Roman"/>
          <w:i w:val="0"/>
          <w:sz w:val="24"/>
          <w:szCs w:val="24"/>
        </w:rPr>
        <w:t>и № 3</w:t>
      </w:r>
      <w:r w:rsidR="00DB7D02" w:rsidRPr="00677EC9">
        <w:rPr>
          <w:rStyle w:val="a8"/>
          <w:rFonts w:ascii="Times New Roman" w:hAnsi="Times New Roman"/>
          <w:i w:val="0"/>
          <w:sz w:val="24"/>
          <w:szCs w:val="24"/>
        </w:rPr>
        <w:t xml:space="preserve">, </w:t>
      </w:r>
      <w:r w:rsidR="00E769E7">
        <w:rPr>
          <w:rStyle w:val="a8"/>
          <w:rFonts w:ascii="Times New Roman" w:hAnsi="Times New Roman"/>
          <w:i w:val="0"/>
          <w:sz w:val="24"/>
          <w:szCs w:val="24"/>
        </w:rPr>
        <w:t>парк отдыха «Нефтяник»</w:t>
      </w:r>
      <w:r>
        <w:rPr>
          <w:rStyle w:val="a8"/>
          <w:rFonts w:ascii="Times New Roman" w:hAnsi="Times New Roman"/>
          <w:i w:val="0"/>
          <w:sz w:val="24"/>
          <w:szCs w:val="24"/>
        </w:rPr>
        <w:t>.</w:t>
      </w:r>
    </w:p>
    <w:p w:rsidR="00E769E7" w:rsidRDefault="00E550DC" w:rsidP="00E550DC">
      <w:pPr>
        <w:spacing w:line="240" w:lineRule="auto"/>
        <w:jc w:val="both"/>
        <w:rPr>
          <w:rFonts w:ascii="Times New Roman" w:hAnsi="Times New Roman"/>
          <w:sz w:val="24"/>
          <w:szCs w:val="24"/>
        </w:rPr>
      </w:pPr>
      <w:r>
        <w:rPr>
          <w:rFonts w:ascii="Times New Roman" w:hAnsi="Times New Roman"/>
          <w:color w:val="000000"/>
          <w:sz w:val="24"/>
          <w:szCs w:val="24"/>
        </w:rPr>
        <w:t xml:space="preserve">     </w:t>
      </w:r>
      <w:r w:rsidR="00DB7D02" w:rsidRPr="00677EC9">
        <w:rPr>
          <w:rFonts w:ascii="Times New Roman" w:hAnsi="Times New Roman"/>
          <w:color w:val="000000"/>
          <w:sz w:val="24"/>
          <w:szCs w:val="24"/>
        </w:rPr>
        <w:t xml:space="preserve">В ДОУ функционирует </w:t>
      </w:r>
      <w:r w:rsidR="00204D3D">
        <w:rPr>
          <w:rFonts w:ascii="Times New Roman" w:hAnsi="Times New Roman"/>
          <w:color w:val="000000"/>
          <w:sz w:val="24"/>
          <w:szCs w:val="24"/>
        </w:rPr>
        <w:t>9</w:t>
      </w:r>
      <w:r w:rsidR="00DB7D02" w:rsidRPr="00677EC9">
        <w:rPr>
          <w:rFonts w:ascii="Times New Roman" w:hAnsi="Times New Roman"/>
          <w:color w:val="000000"/>
          <w:sz w:val="24"/>
          <w:szCs w:val="24"/>
        </w:rPr>
        <w:t xml:space="preserve"> возрастн</w:t>
      </w:r>
      <w:r w:rsidR="00DB7D02">
        <w:rPr>
          <w:rFonts w:ascii="Times New Roman" w:hAnsi="Times New Roman"/>
          <w:color w:val="000000"/>
          <w:sz w:val="24"/>
          <w:szCs w:val="24"/>
        </w:rPr>
        <w:t xml:space="preserve">ых групп. </w:t>
      </w:r>
      <w:r w:rsidR="00E769E7">
        <w:rPr>
          <w:rFonts w:ascii="Times New Roman" w:hAnsi="Times New Roman"/>
          <w:color w:val="000000"/>
          <w:sz w:val="24"/>
          <w:szCs w:val="24"/>
        </w:rPr>
        <w:t xml:space="preserve">В </w:t>
      </w:r>
      <w:r w:rsidR="00E769E7" w:rsidRPr="00E550DC">
        <w:rPr>
          <w:rFonts w:ascii="Times New Roman" w:hAnsi="Times New Roman"/>
          <w:b/>
          <w:i/>
          <w:color w:val="000000"/>
          <w:sz w:val="24"/>
          <w:szCs w:val="24"/>
        </w:rPr>
        <w:t>2019г.</w:t>
      </w:r>
      <w:r w:rsidR="00E769E7">
        <w:rPr>
          <w:rFonts w:ascii="Times New Roman" w:hAnsi="Times New Roman"/>
          <w:color w:val="000000"/>
          <w:sz w:val="24"/>
          <w:szCs w:val="24"/>
        </w:rPr>
        <w:t xml:space="preserve"> открылись еще две группы комбинированной направленности для детей с </w:t>
      </w:r>
      <w:r w:rsidR="00E769E7" w:rsidRPr="00677EC9">
        <w:rPr>
          <w:rFonts w:ascii="Times New Roman" w:hAnsi="Times New Roman"/>
          <w:color w:val="000000"/>
          <w:sz w:val="24"/>
          <w:szCs w:val="24"/>
        </w:rPr>
        <w:t>тяжёлыми нарушениями</w:t>
      </w:r>
      <w:r>
        <w:rPr>
          <w:rFonts w:ascii="Times New Roman" w:hAnsi="Times New Roman"/>
          <w:color w:val="000000"/>
          <w:sz w:val="24"/>
          <w:szCs w:val="24"/>
        </w:rPr>
        <w:t xml:space="preserve"> речи. Итого: </w:t>
      </w:r>
      <w:r w:rsidR="00E769E7">
        <w:rPr>
          <w:rFonts w:ascii="Times New Roman" w:hAnsi="Times New Roman"/>
          <w:color w:val="000000"/>
          <w:sz w:val="24"/>
          <w:szCs w:val="24"/>
        </w:rPr>
        <w:t xml:space="preserve"> </w:t>
      </w:r>
      <w:r w:rsidR="00204D3D">
        <w:rPr>
          <w:rFonts w:ascii="Times New Roman" w:hAnsi="Times New Roman"/>
          <w:color w:val="000000"/>
          <w:sz w:val="24"/>
          <w:szCs w:val="24"/>
        </w:rPr>
        <w:t>4</w:t>
      </w:r>
      <w:r w:rsidR="00DB7D02">
        <w:rPr>
          <w:rFonts w:ascii="Times New Roman" w:hAnsi="Times New Roman"/>
          <w:color w:val="000000"/>
          <w:sz w:val="24"/>
          <w:szCs w:val="24"/>
        </w:rPr>
        <w:t xml:space="preserve"> групп</w:t>
      </w:r>
      <w:r w:rsidR="00204D3D">
        <w:rPr>
          <w:rFonts w:ascii="Times New Roman" w:hAnsi="Times New Roman"/>
          <w:color w:val="000000"/>
          <w:sz w:val="24"/>
          <w:szCs w:val="24"/>
        </w:rPr>
        <w:t>ы</w:t>
      </w:r>
      <w:r w:rsidR="00DB7D02">
        <w:rPr>
          <w:rFonts w:ascii="Times New Roman" w:hAnsi="Times New Roman"/>
          <w:color w:val="000000"/>
          <w:sz w:val="24"/>
          <w:szCs w:val="24"/>
        </w:rPr>
        <w:t xml:space="preserve"> </w:t>
      </w:r>
      <w:r w:rsidR="00204D3D">
        <w:rPr>
          <w:rFonts w:ascii="Times New Roman" w:hAnsi="Times New Roman"/>
          <w:color w:val="000000"/>
          <w:sz w:val="24"/>
          <w:szCs w:val="24"/>
        </w:rPr>
        <w:t>комбинированной</w:t>
      </w:r>
      <w:r w:rsidR="00DB7D02">
        <w:rPr>
          <w:rFonts w:ascii="Times New Roman" w:hAnsi="Times New Roman"/>
          <w:color w:val="000000"/>
          <w:sz w:val="24"/>
          <w:szCs w:val="24"/>
        </w:rPr>
        <w:t xml:space="preserve"> направленности</w:t>
      </w:r>
      <w:r w:rsidR="00DB7D02" w:rsidRPr="00677EC9">
        <w:rPr>
          <w:rFonts w:ascii="Times New Roman" w:hAnsi="Times New Roman"/>
          <w:color w:val="000000"/>
          <w:sz w:val="24"/>
          <w:szCs w:val="24"/>
        </w:rPr>
        <w:t xml:space="preserve"> для детей с тяжёлыми нарушениями</w:t>
      </w:r>
      <w:r w:rsidR="00DB7D02">
        <w:rPr>
          <w:rFonts w:ascii="Times New Roman" w:hAnsi="Times New Roman"/>
          <w:color w:val="000000"/>
          <w:sz w:val="24"/>
          <w:szCs w:val="24"/>
        </w:rPr>
        <w:t xml:space="preserve"> речи и </w:t>
      </w:r>
      <w:r w:rsidR="00204D3D">
        <w:rPr>
          <w:rFonts w:ascii="Times New Roman" w:hAnsi="Times New Roman"/>
          <w:color w:val="000000"/>
          <w:sz w:val="24"/>
          <w:szCs w:val="24"/>
        </w:rPr>
        <w:t>5</w:t>
      </w:r>
      <w:r w:rsidR="00DB7D02">
        <w:rPr>
          <w:rFonts w:ascii="Times New Roman" w:hAnsi="Times New Roman"/>
          <w:color w:val="000000"/>
          <w:sz w:val="24"/>
          <w:szCs w:val="24"/>
        </w:rPr>
        <w:t xml:space="preserve"> групп </w:t>
      </w:r>
      <w:proofErr w:type="spellStart"/>
      <w:r w:rsidR="00204D3D">
        <w:rPr>
          <w:rFonts w:ascii="Times New Roman" w:hAnsi="Times New Roman"/>
          <w:color w:val="000000"/>
          <w:sz w:val="24"/>
          <w:szCs w:val="24"/>
        </w:rPr>
        <w:t>общеразвивающей</w:t>
      </w:r>
      <w:proofErr w:type="spellEnd"/>
      <w:r w:rsidR="00DB7D02">
        <w:rPr>
          <w:rFonts w:ascii="Times New Roman" w:hAnsi="Times New Roman"/>
          <w:color w:val="000000"/>
          <w:sz w:val="24"/>
          <w:szCs w:val="24"/>
        </w:rPr>
        <w:t xml:space="preserve"> направленности</w:t>
      </w:r>
      <w:r w:rsidR="00DB7D02" w:rsidRPr="00677EC9">
        <w:rPr>
          <w:rFonts w:ascii="Times New Roman" w:hAnsi="Times New Roman"/>
          <w:color w:val="000000"/>
          <w:sz w:val="24"/>
          <w:szCs w:val="24"/>
        </w:rPr>
        <w:t xml:space="preserve">.  В 2019  году ДОУ посещали  </w:t>
      </w:r>
      <w:r w:rsidR="00E769E7">
        <w:rPr>
          <w:rFonts w:ascii="Times New Roman" w:hAnsi="Times New Roman"/>
          <w:color w:val="000000"/>
          <w:sz w:val="24"/>
          <w:szCs w:val="24"/>
        </w:rPr>
        <w:t>222 ребенка</w:t>
      </w:r>
      <w:r w:rsidR="00DB7D02" w:rsidRPr="00677EC9">
        <w:rPr>
          <w:rFonts w:ascii="Times New Roman" w:hAnsi="Times New Roman"/>
          <w:color w:val="000000"/>
          <w:sz w:val="24"/>
          <w:szCs w:val="24"/>
        </w:rPr>
        <w:t xml:space="preserve"> </w:t>
      </w:r>
      <w:r>
        <w:rPr>
          <w:rFonts w:ascii="Times New Roman" w:hAnsi="Times New Roman"/>
          <w:color w:val="000000"/>
          <w:sz w:val="24"/>
          <w:szCs w:val="24"/>
        </w:rPr>
        <w:t xml:space="preserve">с </w:t>
      </w:r>
      <w:r w:rsidR="00E769E7">
        <w:rPr>
          <w:rFonts w:ascii="Times New Roman" w:hAnsi="Times New Roman"/>
          <w:color w:val="000000"/>
          <w:sz w:val="24"/>
          <w:szCs w:val="24"/>
        </w:rPr>
        <w:t>1,5</w:t>
      </w:r>
      <w:r w:rsidR="00DB7D02" w:rsidRPr="00677EC9">
        <w:rPr>
          <w:rFonts w:ascii="Times New Roman" w:hAnsi="Times New Roman"/>
          <w:color w:val="000000"/>
          <w:sz w:val="24"/>
          <w:szCs w:val="24"/>
        </w:rPr>
        <w:t xml:space="preserve"> до 7 лет. В  группах наполняемость от  </w:t>
      </w:r>
      <w:r w:rsidR="00E769E7">
        <w:rPr>
          <w:rFonts w:ascii="Times New Roman" w:hAnsi="Times New Roman"/>
          <w:color w:val="000000"/>
          <w:sz w:val="24"/>
          <w:szCs w:val="24"/>
        </w:rPr>
        <w:t>23</w:t>
      </w:r>
      <w:r w:rsidR="00DB7D02" w:rsidRPr="00677EC9">
        <w:rPr>
          <w:rFonts w:ascii="Times New Roman" w:hAnsi="Times New Roman"/>
          <w:color w:val="000000"/>
          <w:sz w:val="24"/>
          <w:szCs w:val="24"/>
        </w:rPr>
        <w:t xml:space="preserve"> до </w:t>
      </w:r>
      <w:r w:rsidR="00E769E7">
        <w:rPr>
          <w:rFonts w:ascii="Times New Roman" w:hAnsi="Times New Roman"/>
          <w:color w:val="000000"/>
          <w:sz w:val="24"/>
          <w:szCs w:val="24"/>
        </w:rPr>
        <w:t>26</w:t>
      </w:r>
      <w:r w:rsidR="00DB7D02" w:rsidRPr="00677EC9">
        <w:rPr>
          <w:rFonts w:ascii="Times New Roman" w:hAnsi="Times New Roman"/>
          <w:color w:val="000000"/>
          <w:sz w:val="24"/>
          <w:szCs w:val="24"/>
        </w:rPr>
        <w:t xml:space="preserve"> человек. </w:t>
      </w:r>
      <w:r w:rsidR="00DB7D02" w:rsidRPr="00677EC9">
        <w:rPr>
          <w:rFonts w:ascii="Times New Roman" w:hAnsi="Times New Roman"/>
          <w:sz w:val="24"/>
          <w:szCs w:val="24"/>
        </w:rPr>
        <w:t xml:space="preserve">Детский сад комплектуется детьми с </w:t>
      </w:r>
      <w:r w:rsidR="00204D3D">
        <w:rPr>
          <w:rFonts w:ascii="Times New Roman" w:hAnsi="Times New Roman"/>
          <w:sz w:val="24"/>
          <w:szCs w:val="24"/>
        </w:rPr>
        <w:t>1,5</w:t>
      </w:r>
      <w:r w:rsidR="00DB7D02" w:rsidRPr="00677EC9">
        <w:rPr>
          <w:rFonts w:ascii="Times New Roman" w:hAnsi="Times New Roman"/>
          <w:sz w:val="24"/>
          <w:szCs w:val="24"/>
        </w:rPr>
        <w:t xml:space="preserve">-х лет.  </w:t>
      </w:r>
    </w:p>
    <w:p w:rsidR="00CF433C" w:rsidRDefault="00E550DC" w:rsidP="00E550DC">
      <w:pPr>
        <w:spacing w:line="240" w:lineRule="auto"/>
        <w:jc w:val="both"/>
        <w:rPr>
          <w:rFonts w:ascii="Times New Roman" w:hAnsi="Times New Roman"/>
          <w:sz w:val="24"/>
          <w:szCs w:val="24"/>
        </w:rPr>
      </w:pPr>
      <w:r>
        <w:rPr>
          <w:rFonts w:ascii="Times New Roman" w:hAnsi="Times New Roman"/>
          <w:sz w:val="24"/>
          <w:szCs w:val="24"/>
        </w:rPr>
        <w:t xml:space="preserve">     </w:t>
      </w:r>
      <w:r w:rsidR="00DB7D02" w:rsidRPr="00677EC9">
        <w:rPr>
          <w:rFonts w:ascii="Times New Roman" w:hAnsi="Times New Roman"/>
          <w:sz w:val="24"/>
          <w:szCs w:val="24"/>
        </w:rPr>
        <w:t>График посещения ребенком МДОУ установлен пятидневный (понедельник – пятница) – с 07.00. до 19.00 часов; выходные – суббота, воскресенье, праздничные дни.</w:t>
      </w:r>
    </w:p>
    <w:p w:rsidR="00DB7D02" w:rsidRDefault="00DB7D02" w:rsidP="00DB7D02">
      <w:pPr>
        <w:overflowPunct w:val="0"/>
        <w:autoSpaceDE w:val="0"/>
        <w:autoSpaceDN w:val="0"/>
        <w:adjustRightInd w:val="0"/>
        <w:spacing w:line="240" w:lineRule="auto"/>
        <w:jc w:val="both"/>
        <w:textAlignment w:val="baseline"/>
        <w:rPr>
          <w:rFonts w:ascii="Times New Roman" w:hAnsi="Times New Roman"/>
          <w:b/>
          <w:sz w:val="24"/>
          <w:szCs w:val="24"/>
        </w:rPr>
      </w:pPr>
      <w:r w:rsidRPr="00677EC9">
        <w:rPr>
          <w:rFonts w:ascii="Times New Roman" w:hAnsi="Times New Roman"/>
          <w:sz w:val="24"/>
          <w:szCs w:val="24"/>
        </w:rPr>
        <w:t xml:space="preserve"> </w:t>
      </w:r>
      <w:r w:rsidRPr="0078206A">
        <w:rPr>
          <w:rFonts w:ascii="Times New Roman" w:hAnsi="Times New Roman"/>
          <w:b/>
          <w:sz w:val="24"/>
          <w:szCs w:val="24"/>
        </w:rPr>
        <w:t>Таблица 1. Информация о контингенте детей</w:t>
      </w:r>
    </w:p>
    <w:p w:rsidR="00E769E7" w:rsidRPr="0078206A" w:rsidRDefault="00E769E7" w:rsidP="00DB7D02">
      <w:pPr>
        <w:overflowPunct w:val="0"/>
        <w:autoSpaceDE w:val="0"/>
        <w:autoSpaceDN w:val="0"/>
        <w:adjustRightInd w:val="0"/>
        <w:spacing w:line="240" w:lineRule="auto"/>
        <w:jc w:val="both"/>
        <w:textAlignment w:val="baseline"/>
        <w:rPr>
          <w:rFonts w:ascii="Times New Roman" w:hAnsi="Times New Roman"/>
          <w:b/>
          <w:sz w:val="24"/>
          <w:szCs w:val="24"/>
        </w:rPr>
      </w:pPr>
      <w:r>
        <w:rPr>
          <w:rFonts w:ascii="Times New Roman" w:hAnsi="Times New Roman"/>
          <w:b/>
          <w:sz w:val="24"/>
          <w:szCs w:val="24"/>
        </w:rPr>
        <w:t>1 здание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4395"/>
        <w:gridCol w:w="1984"/>
        <w:gridCol w:w="1559"/>
      </w:tblGrid>
      <w:tr w:rsidR="00DB7D02" w:rsidRPr="00677EC9" w:rsidTr="00204D3D">
        <w:trPr>
          <w:trHeight w:val="529"/>
        </w:trPr>
        <w:tc>
          <w:tcPr>
            <w:tcW w:w="1701" w:type="dxa"/>
          </w:tcPr>
          <w:p w:rsidR="00DB7D02" w:rsidRPr="00677EC9" w:rsidRDefault="00DB7D02" w:rsidP="00204D3D">
            <w:pPr>
              <w:pStyle w:val="ConsPlusNormal"/>
              <w:ind w:firstLine="0"/>
              <w:jc w:val="center"/>
              <w:rPr>
                <w:rFonts w:ascii="Times New Roman" w:hAnsi="Times New Roman" w:cs="Times New Roman"/>
                <w:sz w:val="24"/>
                <w:szCs w:val="24"/>
              </w:rPr>
            </w:pPr>
            <w:r w:rsidRPr="00677EC9">
              <w:rPr>
                <w:rFonts w:ascii="Times New Roman" w:hAnsi="Times New Roman" w:cs="Times New Roman"/>
                <w:sz w:val="24"/>
                <w:szCs w:val="24"/>
              </w:rPr>
              <w:t>№ группы</w:t>
            </w:r>
          </w:p>
        </w:tc>
        <w:tc>
          <w:tcPr>
            <w:tcW w:w="4395" w:type="dxa"/>
          </w:tcPr>
          <w:p w:rsidR="00DB7D02" w:rsidRPr="00677EC9" w:rsidRDefault="00DB7D02" w:rsidP="00204D3D">
            <w:pPr>
              <w:pStyle w:val="ConsPlusNormal"/>
              <w:ind w:firstLine="0"/>
              <w:jc w:val="center"/>
              <w:rPr>
                <w:rFonts w:ascii="Times New Roman" w:hAnsi="Times New Roman" w:cs="Times New Roman"/>
                <w:sz w:val="24"/>
                <w:szCs w:val="24"/>
              </w:rPr>
            </w:pPr>
            <w:r w:rsidRPr="00677EC9">
              <w:rPr>
                <w:rFonts w:ascii="Times New Roman" w:hAnsi="Times New Roman" w:cs="Times New Roman"/>
                <w:sz w:val="24"/>
                <w:szCs w:val="24"/>
              </w:rPr>
              <w:t>Направленность группы</w:t>
            </w:r>
          </w:p>
          <w:p w:rsidR="00DB7D02" w:rsidRPr="00677EC9" w:rsidRDefault="00DB7D02" w:rsidP="00204D3D">
            <w:pPr>
              <w:spacing w:line="240" w:lineRule="auto"/>
              <w:rPr>
                <w:rFonts w:ascii="Times New Roman" w:hAnsi="Times New Roman"/>
                <w:sz w:val="24"/>
                <w:szCs w:val="24"/>
              </w:rPr>
            </w:pPr>
          </w:p>
        </w:tc>
        <w:tc>
          <w:tcPr>
            <w:tcW w:w="1984" w:type="dxa"/>
          </w:tcPr>
          <w:p w:rsidR="00DB7D02" w:rsidRPr="00677EC9" w:rsidRDefault="00DB7D02" w:rsidP="00204D3D">
            <w:pPr>
              <w:spacing w:line="240" w:lineRule="auto"/>
              <w:jc w:val="center"/>
              <w:rPr>
                <w:rFonts w:ascii="Times New Roman" w:hAnsi="Times New Roman"/>
                <w:sz w:val="24"/>
                <w:szCs w:val="24"/>
              </w:rPr>
            </w:pPr>
            <w:r w:rsidRPr="00677EC9">
              <w:rPr>
                <w:rFonts w:ascii="Times New Roman" w:hAnsi="Times New Roman"/>
                <w:sz w:val="24"/>
                <w:szCs w:val="24"/>
              </w:rPr>
              <w:t>Возраст</w:t>
            </w:r>
          </w:p>
        </w:tc>
        <w:tc>
          <w:tcPr>
            <w:tcW w:w="1559" w:type="dxa"/>
          </w:tcPr>
          <w:p w:rsidR="00DB7D02" w:rsidRPr="00677EC9" w:rsidRDefault="00DB7D02" w:rsidP="00204D3D">
            <w:pPr>
              <w:spacing w:line="240" w:lineRule="auto"/>
              <w:jc w:val="center"/>
              <w:rPr>
                <w:rFonts w:ascii="Times New Roman" w:hAnsi="Times New Roman"/>
                <w:sz w:val="24"/>
                <w:szCs w:val="24"/>
              </w:rPr>
            </w:pPr>
            <w:r w:rsidRPr="00677EC9">
              <w:rPr>
                <w:rFonts w:ascii="Times New Roman" w:hAnsi="Times New Roman"/>
                <w:sz w:val="24"/>
                <w:szCs w:val="24"/>
              </w:rPr>
              <w:t>Кол-во детей</w:t>
            </w:r>
          </w:p>
        </w:tc>
      </w:tr>
      <w:tr w:rsidR="00DB7D02" w:rsidRPr="00677EC9" w:rsidTr="00204D3D">
        <w:tc>
          <w:tcPr>
            <w:tcW w:w="1701" w:type="dxa"/>
          </w:tcPr>
          <w:p w:rsidR="00DB7D02" w:rsidRPr="00677EC9" w:rsidRDefault="00DB7D02" w:rsidP="00204D3D">
            <w:pPr>
              <w:spacing w:line="240" w:lineRule="auto"/>
              <w:jc w:val="center"/>
              <w:rPr>
                <w:rFonts w:ascii="Times New Roman" w:hAnsi="Times New Roman"/>
                <w:sz w:val="24"/>
                <w:szCs w:val="24"/>
              </w:rPr>
            </w:pPr>
            <w:r w:rsidRPr="00677EC9">
              <w:rPr>
                <w:rFonts w:ascii="Times New Roman" w:hAnsi="Times New Roman"/>
                <w:sz w:val="24"/>
                <w:szCs w:val="24"/>
              </w:rPr>
              <w:t>1</w:t>
            </w:r>
          </w:p>
        </w:tc>
        <w:tc>
          <w:tcPr>
            <w:tcW w:w="4395" w:type="dxa"/>
          </w:tcPr>
          <w:p w:rsidR="00DB7D02" w:rsidRPr="00677EC9" w:rsidRDefault="00204D3D" w:rsidP="00204D3D">
            <w:pPr>
              <w:spacing w:line="240" w:lineRule="auto"/>
              <w:jc w:val="center"/>
              <w:rPr>
                <w:rFonts w:ascii="Times New Roman" w:hAnsi="Times New Roman"/>
                <w:sz w:val="24"/>
                <w:szCs w:val="24"/>
              </w:rPr>
            </w:pPr>
            <w:proofErr w:type="spellStart"/>
            <w:r>
              <w:rPr>
                <w:rFonts w:ascii="Times New Roman" w:hAnsi="Times New Roman"/>
                <w:sz w:val="24"/>
                <w:szCs w:val="24"/>
              </w:rPr>
              <w:t>общеразвивающая</w:t>
            </w:r>
            <w:proofErr w:type="spellEnd"/>
          </w:p>
        </w:tc>
        <w:tc>
          <w:tcPr>
            <w:tcW w:w="1984" w:type="dxa"/>
          </w:tcPr>
          <w:p w:rsidR="00DB7D02" w:rsidRPr="00677EC9" w:rsidRDefault="00DB7D02" w:rsidP="00204D3D">
            <w:pPr>
              <w:spacing w:line="240" w:lineRule="auto"/>
              <w:jc w:val="center"/>
              <w:rPr>
                <w:rFonts w:ascii="Times New Roman" w:hAnsi="Times New Roman"/>
                <w:sz w:val="24"/>
                <w:szCs w:val="24"/>
              </w:rPr>
            </w:pPr>
            <w:r w:rsidRPr="00677EC9">
              <w:rPr>
                <w:rFonts w:ascii="Times New Roman" w:hAnsi="Times New Roman"/>
                <w:sz w:val="24"/>
                <w:szCs w:val="24"/>
              </w:rPr>
              <w:t xml:space="preserve">с </w:t>
            </w:r>
            <w:r w:rsidR="00204D3D">
              <w:rPr>
                <w:rFonts w:ascii="Times New Roman" w:hAnsi="Times New Roman"/>
                <w:sz w:val="24"/>
                <w:szCs w:val="24"/>
              </w:rPr>
              <w:t>5</w:t>
            </w:r>
            <w:r w:rsidRPr="00677EC9">
              <w:rPr>
                <w:rFonts w:ascii="Times New Roman" w:hAnsi="Times New Roman"/>
                <w:sz w:val="24"/>
                <w:szCs w:val="24"/>
              </w:rPr>
              <w:t xml:space="preserve"> до </w:t>
            </w:r>
            <w:r w:rsidR="00204D3D">
              <w:rPr>
                <w:rFonts w:ascii="Times New Roman" w:hAnsi="Times New Roman"/>
                <w:sz w:val="24"/>
                <w:szCs w:val="24"/>
              </w:rPr>
              <w:t>6</w:t>
            </w:r>
            <w:r w:rsidRPr="00677EC9">
              <w:rPr>
                <w:rFonts w:ascii="Times New Roman" w:hAnsi="Times New Roman"/>
                <w:sz w:val="24"/>
                <w:szCs w:val="24"/>
              </w:rPr>
              <w:t xml:space="preserve"> лет</w:t>
            </w:r>
          </w:p>
        </w:tc>
        <w:tc>
          <w:tcPr>
            <w:tcW w:w="1559" w:type="dxa"/>
          </w:tcPr>
          <w:p w:rsidR="00DB7D02" w:rsidRPr="00677EC9" w:rsidRDefault="007A3530" w:rsidP="007A3530">
            <w:pPr>
              <w:spacing w:line="240" w:lineRule="auto"/>
              <w:jc w:val="center"/>
              <w:rPr>
                <w:rFonts w:ascii="Times New Roman" w:hAnsi="Times New Roman"/>
                <w:sz w:val="24"/>
                <w:szCs w:val="24"/>
              </w:rPr>
            </w:pPr>
            <w:r>
              <w:rPr>
                <w:rFonts w:ascii="Times New Roman" w:hAnsi="Times New Roman"/>
                <w:sz w:val="24"/>
                <w:szCs w:val="24"/>
              </w:rPr>
              <w:t>24</w:t>
            </w:r>
          </w:p>
        </w:tc>
      </w:tr>
      <w:tr w:rsidR="00DB7D02" w:rsidRPr="00677EC9" w:rsidTr="00204D3D">
        <w:tc>
          <w:tcPr>
            <w:tcW w:w="1701" w:type="dxa"/>
          </w:tcPr>
          <w:p w:rsidR="00DB7D02" w:rsidRPr="00677EC9" w:rsidRDefault="00DB7D02" w:rsidP="00204D3D">
            <w:pPr>
              <w:spacing w:line="240" w:lineRule="auto"/>
              <w:jc w:val="center"/>
              <w:rPr>
                <w:rFonts w:ascii="Times New Roman" w:hAnsi="Times New Roman"/>
                <w:sz w:val="24"/>
                <w:szCs w:val="24"/>
              </w:rPr>
            </w:pPr>
            <w:r w:rsidRPr="00677EC9">
              <w:rPr>
                <w:rFonts w:ascii="Times New Roman" w:hAnsi="Times New Roman"/>
                <w:sz w:val="24"/>
                <w:szCs w:val="24"/>
              </w:rPr>
              <w:t>2</w:t>
            </w:r>
          </w:p>
        </w:tc>
        <w:tc>
          <w:tcPr>
            <w:tcW w:w="4395" w:type="dxa"/>
          </w:tcPr>
          <w:p w:rsidR="00DB7D02" w:rsidRPr="00677EC9" w:rsidRDefault="00DB7D02" w:rsidP="00204D3D">
            <w:pPr>
              <w:spacing w:line="240" w:lineRule="auto"/>
              <w:jc w:val="center"/>
              <w:rPr>
                <w:rFonts w:ascii="Times New Roman" w:hAnsi="Times New Roman"/>
                <w:sz w:val="24"/>
                <w:szCs w:val="24"/>
              </w:rPr>
            </w:pPr>
            <w:r w:rsidRPr="00677EC9">
              <w:rPr>
                <w:rFonts w:ascii="Times New Roman" w:hAnsi="Times New Roman"/>
                <w:sz w:val="24"/>
                <w:szCs w:val="24"/>
              </w:rPr>
              <w:t>ком</w:t>
            </w:r>
            <w:r w:rsidR="00204D3D">
              <w:rPr>
                <w:rFonts w:ascii="Times New Roman" w:hAnsi="Times New Roman"/>
                <w:sz w:val="24"/>
                <w:szCs w:val="24"/>
              </w:rPr>
              <w:t>бинированная</w:t>
            </w:r>
          </w:p>
        </w:tc>
        <w:tc>
          <w:tcPr>
            <w:tcW w:w="1984" w:type="dxa"/>
          </w:tcPr>
          <w:p w:rsidR="00DB7D02" w:rsidRPr="00677EC9" w:rsidRDefault="00DB7D02" w:rsidP="00E769E7">
            <w:pPr>
              <w:spacing w:line="240" w:lineRule="auto"/>
              <w:jc w:val="center"/>
              <w:rPr>
                <w:rFonts w:ascii="Times New Roman" w:hAnsi="Times New Roman"/>
                <w:sz w:val="24"/>
                <w:szCs w:val="24"/>
              </w:rPr>
            </w:pPr>
            <w:r w:rsidRPr="00677EC9">
              <w:rPr>
                <w:rFonts w:ascii="Times New Roman" w:hAnsi="Times New Roman"/>
                <w:sz w:val="24"/>
                <w:szCs w:val="24"/>
              </w:rPr>
              <w:t xml:space="preserve">с </w:t>
            </w:r>
            <w:r w:rsidR="00E769E7">
              <w:rPr>
                <w:rFonts w:ascii="Times New Roman" w:hAnsi="Times New Roman"/>
                <w:sz w:val="24"/>
                <w:szCs w:val="24"/>
              </w:rPr>
              <w:t>6</w:t>
            </w:r>
            <w:r w:rsidRPr="00677EC9">
              <w:rPr>
                <w:rFonts w:ascii="Times New Roman" w:hAnsi="Times New Roman"/>
                <w:sz w:val="24"/>
                <w:szCs w:val="24"/>
              </w:rPr>
              <w:t xml:space="preserve"> до </w:t>
            </w:r>
            <w:r w:rsidR="00E769E7">
              <w:rPr>
                <w:rFonts w:ascii="Times New Roman" w:hAnsi="Times New Roman"/>
                <w:sz w:val="24"/>
                <w:szCs w:val="24"/>
              </w:rPr>
              <w:t>7</w:t>
            </w:r>
            <w:r w:rsidRPr="00677EC9">
              <w:rPr>
                <w:rFonts w:ascii="Times New Roman" w:hAnsi="Times New Roman"/>
                <w:sz w:val="24"/>
                <w:szCs w:val="24"/>
              </w:rPr>
              <w:t xml:space="preserve"> лет</w:t>
            </w:r>
          </w:p>
        </w:tc>
        <w:tc>
          <w:tcPr>
            <w:tcW w:w="1559" w:type="dxa"/>
          </w:tcPr>
          <w:p w:rsidR="00DB7D02" w:rsidRPr="00677EC9" w:rsidRDefault="007A3530" w:rsidP="007A3530">
            <w:pPr>
              <w:spacing w:line="240" w:lineRule="auto"/>
              <w:jc w:val="center"/>
              <w:rPr>
                <w:rFonts w:ascii="Times New Roman" w:hAnsi="Times New Roman"/>
                <w:sz w:val="24"/>
                <w:szCs w:val="24"/>
              </w:rPr>
            </w:pPr>
            <w:r>
              <w:rPr>
                <w:rFonts w:ascii="Times New Roman" w:hAnsi="Times New Roman"/>
                <w:sz w:val="24"/>
                <w:szCs w:val="24"/>
              </w:rPr>
              <w:t>26</w:t>
            </w:r>
          </w:p>
        </w:tc>
      </w:tr>
      <w:tr w:rsidR="00DB7D02" w:rsidRPr="00677EC9" w:rsidTr="00204D3D">
        <w:tc>
          <w:tcPr>
            <w:tcW w:w="1701" w:type="dxa"/>
          </w:tcPr>
          <w:p w:rsidR="00DB7D02" w:rsidRPr="00677EC9" w:rsidRDefault="00DB7D02" w:rsidP="00204D3D">
            <w:pPr>
              <w:spacing w:line="240" w:lineRule="auto"/>
              <w:jc w:val="center"/>
              <w:rPr>
                <w:rFonts w:ascii="Times New Roman" w:hAnsi="Times New Roman"/>
                <w:sz w:val="24"/>
                <w:szCs w:val="24"/>
              </w:rPr>
            </w:pPr>
            <w:r w:rsidRPr="00677EC9">
              <w:rPr>
                <w:rFonts w:ascii="Times New Roman" w:hAnsi="Times New Roman"/>
                <w:sz w:val="24"/>
                <w:szCs w:val="24"/>
              </w:rPr>
              <w:t>3</w:t>
            </w:r>
          </w:p>
        </w:tc>
        <w:tc>
          <w:tcPr>
            <w:tcW w:w="4395" w:type="dxa"/>
          </w:tcPr>
          <w:p w:rsidR="00DB7D02" w:rsidRPr="00677EC9" w:rsidRDefault="00204D3D" w:rsidP="00204D3D">
            <w:pPr>
              <w:jc w:val="center"/>
              <w:rPr>
                <w:sz w:val="24"/>
                <w:szCs w:val="24"/>
              </w:rPr>
            </w:pPr>
            <w:r w:rsidRPr="00677EC9">
              <w:rPr>
                <w:rFonts w:ascii="Times New Roman" w:hAnsi="Times New Roman"/>
                <w:sz w:val="24"/>
                <w:szCs w:val="24"/>
              </w:rPr>
              <w:t>ком</w:t>
            </w:r>
            <w:r>
              <w:rPr>
                <w:rFonts w:ascii="Times New Roman" w:hAnsi="Times New Roman"/>
                <w:sz w:val="24"/>
                <w:szCs w:val="24"/>
              </w:rPr>
              <w:t>бинированная</w:t>
            </w:r>
          </w:p>
        </w:tc>
        <w:tc>
          <w:tcPr>
            <w:tcW w:w="1984" w:type="dxa"/>
          </w:tcPr>
          <w:p w:rsidR="00DB7D02" w:rsidRPr="00677EC9" w:rsidRDefault="00DB7D02" w:rsidP="00E769E7">
            <w:pPr>
              <w:spacing w:line="240" w:lineRule="auto"/>
              <w:jc w:val="center"/>
              <w:rPr>
                <w:rFonts w:ascii="Times New Roman" w:hAnsi="Times New Roman"/>
                <w:sz w:val="24"/>
                <w:szCs w:val="24"/>
              </w:rPr>
            </w:pPr>
            <w:r w:rsidRPr="00677EC9">
              <w:rPr>
                <w:rFonts w:ascii="Times New Roman" w:hAnsi="Times New Roman"/>
                <w:sz w:val="24"/>
                <w:szCs w:val="24"/>
              </w:rPr>
              <w:t xml:space="preserve">с </w:t>
            </w:r>
            <w:r w:rsidR="00E769E7">
              <w:rPr>
                <w:rFonts w:ascii="Times New Roman" w:hAnsi="Times New Roman"/>
                <w:sz w:val="24"/>
                <w:szCs w:val="24"/>
              </w:rPr>
              <w:t>4</w:t>
            </w:r>
            <w:r w:rsidRPr="00677EC9">
              <w:rPr>
                <w:rFonts w:ascii="Times New Roman" w:hAnsi="Times New Roman"/>
                <w:sz w:val="24"/>
                <w:szCs w:val="24"/>
              </w:rPr>
              <w:t xml:space="preserve"> до </w:t>
            </w:r>
            <w:r w:rsidR="00E769E7">
              <w:rPr>
                <w:rFonts w:ascii="Times New Roman" w:hAnsi="Times New Roman"/>
                <w:sz w:val="24"/>
                <w:szCs w:val="24"/>
              </w:rPr>
              <w:t>5</w:t>
            </w:r>
            <w:r w:rsidRPr="00677EC9">
              <w:rPr>
                <w:rFonts w:ascii="Times New Roman" w:hAnsi="Times New Roman"/>
                <w:sz w:val="24"/>
                <w:szCs w:val="24"/>
              </w:rPr>
              <w:t xml:space="preserve"> лет</w:t>
            </w:r>
          </w:p>
        </w:tc>
        <w:tc>
          <w:tcPr>
            <w:tcW w:w="1559" w:type="dxa"/>
          </w:tcPr>
          <w:p w:rsidR="00DB7D02" w:rsidRPr="00677EC9" w:rsidRDefault="007A3530" w:rsidP="007A3530">
            <w:pPr>
              <w:spacing w:line="240" w:lineRule="auto"/>
              <w:jc w:val="center"/>
              <w:rPr>
                <w:rFonts w:ascii="Times New Roman" w:hAnsi="Times New Roman"/>
                <w:sz w:val="24"/>
                <w:szCs w:val="24"/>
              </w:rPr>
            </w:pPr>
            <w:r>
              <w:rPr>
                <w:rFonts w:ascii="Times New Roman" w:hAnsi="Times New Roman"/>
                <w:sz w:val="24"/>
                <w:szCs w:val="24"/>
              </w:rPr>
              <w:t>25</w:t>
            </w:r>
          </w:p>
        </w:tc>
      </w:tr>
      <w:tr w:rsidR="00DB7D02" w:rsidRPr="00677EC9" w:rsidTr="00204D3D">
        <w:tc>
          <w:tcPr>
            <w:tcW w:w="1701" w:type="dxa"/>
          </w:tcPr>
          <w:p w:rsidR="00DB7D02" w:rsidRPr="00677EC9" w:rsidRDefault="00DB7D02" w:rsidP="00204D3D">
            <w:pPr>
              <w:spacing w:line="240" w:lineRule="auto"/>
              <w:jc w:val="center"/>
              <w:rPr>
                <w:rFonts w:ascii="Times New Roman" w:hAnsi="Times New Roman"/>
                <w:sz w:val="24"/>
                <w:szCs w:val="24"/>
              </w:rPr>
            </w:pPr>
            <w:r w:rsidRPr="00677EC9">
              <w:rPr>
                <w:rFonts w:ascii="Times New Roman" w:hAnsi="Times New Roman"/>
                <w:sz w:val="24"/>
                <w:szCs w:val="24"/>
              </w:rPr>
              <w:t>4</w:t>
            </w:r>
          </w:p>
        </w:tc>
        <w:tc>
          <w:tcPr>
            <w:tcW w:w="4395" w:type="dxa"/>
          </w:tcPr>
          <w:p w:rsidR="00DB7D02" w:rsidRPr="00677EC9" w:rsidRDefault="00204D3D" w:rsidP="00204D3D">
            <w:pPr>
              <w:jc w:val="center"/>
              <w:rPr>
                <w:sz w:val="24"/>
                <w:szCs w:val="24"/>
              </w:rPr>
            </w:pPr>
            <w:r w:rsidRPr="00677EC9">
              <w:rPr>
                <w:rFonts w:ascii="Times New Roman" w:hAnsi="Times New Roman"/>
                <w:sz w:val="24"/>
                <w:szCs w:val="24"/>
              </w:rPr>
              <w:t>ком</w:t>
            </w:r>
            <w:r>
              <w:rPr>
                <w:rFonts w:ascii="Times New Roman" w:hAnsi="Times New Roman"/>
                <w:sz w:val="24"/>
                <w:szCs w:val="24"/>
              </w:rPr>
              <w:t>бинированная</w:t>
            </w:r>
          </w:p>
        </w:tc>
        <w:tc>
          <w:tcPr>
            <w:tcW w:w="1984" w:type="dxa"/>
          </w:tcPr>
          <w:p w:rsidR="00DB7D02" w:rsidRPr="00677EC9" w:rsidRDefault="00DB7D02" w:rsidP="00E769E7">
            <w:pPr>
              <w:spacing w:line="240" w:lineRule="auto"/>
              <w:jc w:val="center"/>
              <w:rPr>
                <w:rFonts w:ascii="Times New Roman" w:hAnsi="Times New Roman"/>
                <w:sz w:val="24"/>
                <w:szCs w:val="24"/>
              </w:rPr>
            </w:pPr>
            <w:r w:rsidRPr="00677EC9">
              <w:rPr>
                <w:rFonts w:ascii="Times New Roman" w:hAnsi="Times New Roman"/>
                <w:sz w:val="24"/>
                <w:szCs w:val="24"/>
              </w:rPr>
              <w:t xml:space="preserve">с </w:t>
            </w:r>
            <w:r w:rsidR="00E769E7">
              <w:rPr>
                <w:rFonts w:ascii="Times New Roman" w:hAnsi="Times New Roman"/>
                <w:sz w:val="24"/>
                <w:szCs w:val="24"/>
              </w:rPr>
              <w:t>5</w:t>
            </w:r>
            <w:r w:rsidRPr="00677EC9">
              <w:rPr>
                <w:rFonts w:ascii="Times New Roman" w:hAnsi="Times New Roman"/>
                <w:sz w:val="24"/>
                <w:szCs w:val="24"/>
              </w:rPr>
              <w:t xml:space="preserve"> до </w:t>
            </w:r>
            <w:r w:rsidR="00E769E7">
              <w:rPr>
                <w:rFonts w:ascii="Times New Roman" w:hAnsi="Times New Roman"/>
                <w:sz w:val="24"/>
                <w:szCs w:val="24"/>
              </w:rPr>
              <w:t>6</w:t>
            </w:r>
            <w:r w:rsidRPr="00677EC9">
              <w:rPr>
                <w:rFonts w:ascii="Times New Roman" w:hAnsi="Times New Roman"/>
                <w:sz w:val="24"/>
                <w:szCs w:val="24"/>
              </w:rPr>
              <w:t xml:space="preserve"> лет</w:t>
            </w:r>
          </w:p>
        </w:tc>
        <w:tc>
          <w:tcPr>
            <w:tcW w:w="1559" w:type="dxa"/>
          </w:tcPr>
          <w:p w:rsidR="00DB7D02" w:rsidRPr="00677EC9" w:rsidRDefault="007A3530" w:rsidP="007A3530">
            <w:pPr>
              <w:spacing w:line="240" w:lineRule="auto"/>
              <w:jc w:val="center"/>
              <w:rPr>
                <w:rFonts w:ascii="Times New Roman" w:hAnsi="Times New Roman"/>
                <w:sz w:val="24"/>
                <w:szCs w:val="24"/>
              </w:rPr>
            </w:pPr>
            <w:r>
              <w:rPr>
                <w:rFonts w:ascii="Times New Roman" w:hAnsi="Times New Roman"/>
                <w:sz w:val="24"/>
                <w:szCs w:val="24"/>
              </w:rPr>
              <w:t>24</w:t>
            </w:r>
          </w:p>
        </w:tc>
      </w:tr>
      <w:tr w:rsidR="00DB7D02" w:rsidRPr="00677EC9" w:rsidTr="00204D3D">
        <w:tc>
          <w:tcPr>
            <w:tcW w:w="1701" w:type="dxa"/>
          </w:tcPr>
          <w:p w:rsidR="00DB7D02" w:rsidRPr="00677EC9" w:rsidRDefault="00DB7D02" w:rsidP="00204D3D">
            <w:pPr>
              <w:spacing w:line="240" w:lineRule="auto"/>
              <w:jc w:val="center"/>
              <w:rPr>
                <w:rFonts w:ascii="Times New Roman" w:hAnsi="Times New Roman"/>
                <w:sz w:val="24"/>
                <w:szCs w:val="24"/>
              </w:rPr>
            </w:pPr>
            <w:r w:rsidRPr="00677EC9">
              <w:rPr>
                <w:rFonts w:ascii="Times New Roman" w:hAnsi="Times New Roman"/>
                <w:sz w:val="24"/>
                <w:szCs w:val="24"/>
              </w:rPr>
              <w:t>5</w:t>
            </w:r>
          </w:p>
        </w:tc>
        <w:tc>
          <w:tcPr>
            <w:tcW w:w="4395" w:type="dxa"/>
          </w:tcPr>
          <w:p w:rsidR="00DB7D02" w:rsidRPr="00677EC9" w:rsidRDefault="00E769E7" w:rsidP="00204D3D">
            <w:pPr>
              <w:jc w:val="center"/>
              <w:rPr>
                <w:sz w:val="24"/>
                <w:szCs w:val="24"/>
              </w:rPr>
            </w:pPr>
            <w:proofErr w:type="spellStart"/>
            <w:r>
              <w:rPr>
                <w:rFonts w:ascii="Times New Roman" w:hAnsi="Times New Roman"/>
                <w:sz w:val="24"/>
                <w:szCs w:val="24"/>
              </w:rPr>
              <w:t>общеразвивающая</w:t>
            </w:r>
            <w:proofErr w:type="spellEnd"/>
          </w:p>
        </w:tc>
        <w:tc>
          <w:tcPr>
            <w:tcW w:w="1984" w:type="dxa"/>
          </w:tcPr>
          <w:p w:rsidR="00DB7D02" w:rsidRPr="00677EC9" w:rsidRDefault="00DB7D02" w:rsidP="00204D3D">
            <w:pPr>
              <w:spacing w:line="240" w:lineRule="auto"/>
              <w:jc w:val="center"/>
              <w:rPr>
                <w:rFonts w:ascii="Times New Roman" w:hAnsi="Times New Roman"/>
                <w:sz w:val="24"/>
                <w:szCs w:val="24"/>
              </w:rPr>
            </w:pPr>
            <w:r w:rsidRPr="00677EC9">
              <w:rPr>
                <w:rFonts w:ascii="Times New Roman" w:hAnsi="Times New Roman"/>
                <w:sz w:val="24"/>
                <w:szCs w:val="24"/>
              </w:rPr>
              <w:t>с 6 до 7 лет</w:t>
            </w:r>
          </w:p>
        </w:tc>
        <w:tc>
          <w:tcPr>
            <w:tcW w:w="1559" w:type="dxa"/>
          </w:tcPr>
          <w:p w:rsidR="00DB7D02" w:rsidRPr="00677EC9" w:rsidRDefault="007A3530" w:rsidP="007A3530">
            <w:pPr>
              <w:spacing w:line="240" w:lineRule="auto"/>
              <w:jc w:val="center"/>
              <w:rPr>
                <w:rFonts w:ascii="Times New Roman" w:hAnsi="Times New Roman"/>
                <w:sz w:val="24"/>
                <w:szCs w:val="24"/>
              </w:rPr>
            </w:pPr>
            <w:r>
              <w:rPr>
                <w:rFonts w:ascii="Times New Roman" w:hAnsi="Times New Roman"/>
                <w:sz w:val="24"/>
                <w:szCs w:val="24"/>
              </w:rPr>
              <w:t>24</w:t>
            </w:r>
          </w:p>
        </w:tc>
      </w:tr>
    </w:tbl>
    <w:p w:rsidR="00DB7D02" w:rsidRDefault="00DB7D02" w:rsidP="00DB7D02">
      <w:pPr>
        <w:rPr>
          <w:rFonts w:hAnsi="Times New Roman"/>
          <w:b/>
          <w:bCs/>
          <w:color w:val="000000"/>
          <w:sz w:val="24"/>
          <w:szCs w:val="24"/>
        </w:rPr>
      </w:pPr>
    </w:p>
    <w:p w:rsidR="00E769E7" w:rsidRDefault="00E769E7" w:rsidP="00DB7D02">
      <w:pPr>
        <w:rPr>
          <w:rFonts w:hAnsi="Times New Roman"/>
          <w:b/>
          <w:bCs/>
          <w:color w:val="000000"/>
          <w:sz w:val="24"/>
          <w:szCs w:val="24"/>
        </w:rPr>
      </w:pPr>
      <w:r>
        <w:rPr>
          <w:rFonts w:hAnsi="Times New Roman"/>
          <w:b/>
          <w:bCs/>
          <w:color w:val="000000"/>
          <w:sz w:val="24"/>
          <w:szCs w:val="24"/>
        </w:rPr>
        <w:t xml:space="preserve">2 </w:t>
      </w:r>
      <w:r>
        <w:rPr>
          <w:rFonts w:hAnsi="Times New Roman"/>
          <w:b/>
          <w:bCs/>
          <w:color w:val="000000"/>
          <w:sz w:val="24"/>
          <w:szCs w:val="24"/>
        </w:rPr>
        <w:t>здание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4395"/>
        <w:gridCol w:w="1984"/>
        <w:gridCol w:w="1559"/>
      </w:tblGrid>
      <w:tr w:rsidR="00E769E7" w:rsidRPr="00677EC9" w:rsidTr="00E550DC">
        <w:tc>
          <w:tcPr>
            <w:tcW w:w="1701" w:type="dxa"/>
          </w:tcPr>
          <w:p w:rsidR="00E769E7" w:rsidRPr="00677EC9" w:rsidRDefault="00E769E7" w:rsidP="00E550DC">
            <w:pPr>
              <w:pStyle w:val="ConsPlusNormal"/>
              <w:ind w:firstLine="0"/>
              <w:jc w:val="center"/>
              <w:rPr>
                <w:rFonts w:ascii="Times New Roman" w:hAnsi="Times New Roman" w:cs="Times New Roman"/>
                <w:sz w:val="24"/>
                <w:szCs w:val="24"/>
              </w:rPr>
            </w:pPr>
            <w:r w:rsidRPr="00677EC9">
              <w:rPr>
                <w:rFonts w:ascii="Times New Roman" w:hAnsi="Times New Roman" w:cs="Times New Roman"/>
                <w:sz w:val="24"/>
                <w:szCs w:val="24"/>
              </w:rPr>
              <w:t>№ группы</w:t>
            </w:r>
          </w:p>
        </w:tc>
        <w:tc>
          <w:tcPr>
            <w:tcW w:w="4395" w:type="dxa"/>
          </w:tcPr>
          <w:p w:rsidR="00E769E7" w:rsidRPr="00677EC9" w:rsidRDefault="00E769E7" w:rsidP="00E550DC">
            <w:pPr>
              <w:pStyle w:val="ConsPlusNormal"/>
              <w:ind w:firstLine="0"/>
              <w:jc w:val="center"/>
              <w:rPr>
                <w:rFonts w:ascii="Times New Roman" w:hAnsi="Times New Roman" w:cs="Times New Roman"/>
                <w:sz w:val="24"/>
                <w:szCs w:val="24"/>
              </w:rPr>
            </w:pPr>
            <w:r w:rsidRPr="00677EC9">
              <w:rPr>
                <w:rFonts w:ascii="Times New Roman" w:hAnsi="Times New Roman" w:cs="Times New Roman"/>
                <w:sz w:val="24"/>
                <w:szCs w:val="24"/>
              </w:rPr>
              <w:t>Направленность группы</w:t>
            </w:r>
          </w:p>
          <w:p w:rsidR="00E769E7" w:rsidRPr="00677EC9" w:rsidRDefault="00E769E7" w:rsidP="00E550DC">
            <w:pPr>
              <w:spacing w:line="240" w:lineRule="auto"/>
              <w:rPr>
                <w:rFonts w:ascii="Times New Roman" w:hAnsi="Times New Roman"/>
                <w:sz w:val="24"/>
                <w:szCs w:val="24"/>
              </w:rPr>
            </w:pPr>
          </w:p>
        </w:tc>
        <w:tc>
          <w:tcPr>
            <w:tcW w:w="1984" w:type="dxa"/>
          </w:tcPr>
          <w:p w:rsidR="00E769E7" w:rsidRPr="00677EC9" w:rsidRDefault="00E769E7" w:rsidP="00E550DC">
            <w:pPr>
              <w:spacing w:line="240" w:lineRule="auto"/>
              <w:jc w:val="center"/>
              <w:rPr>
                <w:rFonts w:ascii="Times New Roman" w:hAnsi="Times New Roman"/>
                <w:sz w:val="24"/>
                <w:szCs w:val="24"/>
              </w:rPr>
            </w:pPr>
            <w:r w:rsidRPr="00677EC9">
              <w:rPr>
                <w:rFonts w:ascii="Times New Roman" w:hAnsi="Times New Roman"/>
                <w:sz w:val="24"/>
                <w:szCs w:val="24"/>
              </w:rPr>
              <w:t>Возраст</w:t>
            </w:r>
          </w:p>
        </w:tc>
        <w:tc>
          <w:tcPr>
            <w:tcW w:w="1559" w:type="dxa"/>
          </w:tcPr>
          <w:p w:rsidR="00E769E7" w:rsidRPr="00677EC9" w:rsidRDefault="00E769E7" w:rsidP="00E550DC">
            <w:pPr>
              <w:spacing w:line="240" w:lineRule="auto"/>
              <w:jc w:val="center"/>
              <w:rPr>
                <w:rFonts w:ascii="Times New Roman" w:hAnsi="Times New Roman"/>
                <w:sz w:val="24"/>
                <w:szCs w:val="24"/>
              </w:rPr>
            </w:pPr>
            <w:r w:rsidRPr="00677EC9">
              <w:rPr>
                <w:rFonts w:ascii="Times New Roman" w:hAnsi="Times New Roman"/>
                <w:sz w:val="24"/>
                <w:szCs w:val="24"/>
              </w:rPr>
              <w:t>Кол-во детей</w:t>
            </w:r>
          </w:p>
        </w:tc>
      </w:tr>
      <w:tr w:rsidR="00E769E7" w:rsidRPr="00677EC9" w:rsidTr="00E550DC">
        <w:tc>
          <w:tcPr>
            <w:tcW w:w="1701" w:type="dxa"/>
          </w:tcPr>
          <w:p w:rsidR="00E769E7" w:rsidRPr="00677EC9" w:rsidRDefault="00E769E7" w:rsidP="00E550DC">
            <w:pPr>
              <w:spacing w:line="240" w:lineRule="auto"/>
              <w:jc w:val="center"/>
              <w:rPr>
                <w:rFonts w:ascii="Times New Roman" w:hAnsi="Times New Roman"/>
                <w:sz w:val="24"/>
                <w:szCs w:val="24"/>
              </w:rPr>
            </w:pPr>
            <w:r>
              <w:rPr>
                <w:rFonts w:ascii="Times New Roman" w:hAnsi="Times New Roman"/>
                <w:sz w:val="24"/>
                <w:szCs w:val="24"/>
              </w:rPr>
              <w:t>1 «</w:t>
            </w:r>
            <w:proofErr w:type="spellStart"/>
            <w:r>
              <w:rPr>
                <w:rFonts w:ascii="Times New Roman" w:hAnsi="Times New Roman"/>
                <w:sz w:val="24"/>
                <w:szCs w:val="24"/>
              </w:rPr>
              <w:t>Смешарики</w:t>
            </w:r>
            <w:proofErr w:type="spellEnd"/>
            <w:r>
              <w:rPr>
                <w:rFonts w:ascii="Times New Roman" w:hAnsi="Times New Roman"/>
                <w:sz w:val="24"/>
                <w:szCs w:val="24"/>
              </w:rPr>
              <w:t>»</w:t>
            </w:r>
          </w:p>
        </w:tc>
        <w:tc>
          <w:tcPr>
            <w:tcW w:w="4395" w:type="dxa"/>
          </w:tcPr>
          <w:p w:rsidR="00E769E7" w:rsidRPr="00677EC9" w:rsidRDefault="00E769E7" w:rsidP="00E550DC">
            <w:pPr>
              <w:jc w:val="center"/>
              <w:rPr>
                <w:rFonts w:ascii="Times New Roman" w:hAnsi="Times New Roman"/>
                <w:sz w:val="24"/>
                <w:szCs w:val="24"/>
              </w:rPr>
            </w:pPr>
            <w:proofErr w:type="spellStart"/>
            <w:r>
              <w:rPr>
                <w:rFonts w:ascii="Times New Roman" w:hAnsi="Times New Roman"/>
                <w:sz w:val="24"/>
                <w:szCs w:val="24"/>
              </w:rPr>
              <w:t>общеразвивающая</w:t>
            </w:r>
            <w:proofErr w:type="spellEnd"/>
          </w:p>
        </w:tc>
        <w:tc>
          <w:tcPr>
            <w:tcW w:w="1984" w:type="dxa"/>
          </w:tcPr>
          <w:p w:rsidR="00E769E7" w:rsidRPr="00677EC9" w:rsidRDefault="00E769E7" w:rsidP="00E550DC">
            <w:pPr>
              <w:spacing w:line="240" w:lineRule="auto"/>
              <w:jc w:val="center"/>
              <w:rPr>
                <w:rFonts w:ascii="Times New Roman" w:hAnsi="Times New Roman"/>
                <w:sz w:val="24"/>
                <w:szCs w:val="24"/>
              </w:rPr>
            </w:pPr>
            <w:r>
              <w:rPr>
                <w:rFonts w:ascii="Times New Roman" w:hAnsi="Times New Roman"/>
                <w:sz w:val="24"/>
                <w:szCs w:val="24"/>
              </w:rPr>
              <w:t>с 1,5 до 3 лет</w:t>
            </w:r>
          </w:p>
        </w:tc>
        <w:tc>
          <w:tcPr>
            <w:tcW w:w="1559" w:type="dxa"/>
          </w:tcPr>
          <w:p w:rsidR="00E769E7" w:rsidRPr="00677EC9" w:rsidRDefault="007A3530" w:rsidP="00E550DC">
            <w:pPr>
              <w:spacing w:line="240" w:lineRule="auto"/>
              <w:jc w:val="center"/>
              <w:rPr>
                <w:rFonts w:ascii="Times New Roman" w:hAnsi="Times New Roman"/>
                <w:sz w:val="24"/>
                <w:szCs w:val="24"/>
              </w:rPr>
            </w:pPr>
            <w:r>
              <w:rPr>
                <w:rFonts w:ascii="Times New Roman" w:hAnsi="Times New Roman"/>
                <w:sz w:val="24"/>
                <w:szCs w:val="24"/>
              </w:rPr>
              <w:t>23</w:t>
            </w:r>
          </w:p>
        </w:tc>
      </w:tr>
      <w:tr w:rsidR="00E769E7" w:rsidRPr="00677EC9" w:rsidTr="00E550DC">
        <w:tc>
          <w:tcPr>
            <w:tcW w:w="1701" w:type="dxa"/>
          </w:tcPr>
          <w:p w:rsidR="00E769E7" w:rsidRDefault="00E769E7" w:rsidP="00E769E7">
            <w:pPr>
              <w:spacing w:after="0" w:line="240" w:lineRule="auto"/>
              <w:jc w:val="center"/>
              <w:rPr>
                <w:rFonts w:ascii="Times New Roman" w:hAnsi="Times New Roman"/>
                <w:sz w:val="24"/>
                <w:szCs w:val="24"/>
              </w:rPr>
            </w:pPr>
            <w:r>
              <w:rPr>
                <w:rFonts w:ascii="Times New Roman" w:hAnsi="Times New Roman"/>
                <w:sz w:val="24"/>
                <w:szCs w:val="24"/>
              </w:rPr>
              <w:t xml:space="preserve">2 </w:t>
            </w:r>
          </w:p>
          <w:p w:rsidR="00E769E7" w:rsidRDefault="00E769E7" w:rsidP="00E769E7">
            <w:pPr>
              <w:spacing w:after="0" w:line="240" w:lineRule="auto"/>
              <w:jc w:val="center"/>
              <w:rPr>
                <w:rFonts w:ascii="Times New Roman" w:hAnsi="Times New Roman"/>
                <w:sz w:val="24"/>
                <w:szCs w:val="24"/>
              </w:rPr>
            </w:pPr>
            <w:r>
              <w:rPr>
                <w:rFonts w:ascii="Times New Roman" w:hAnsi="Times New Roman"/>
                <w:sz w:val="24"/>
                <w:szCs w:val="24"/>
              </w:rPr>
              <w:t>«Пчелки»</w:t>
            </w:r>
          </w:p>
        </w:tc>
        <w:tc>
          <w:tcPr>
            <w:tcW w:w="4395" w:type="dxa"/>
          </w:tcPr>
          <w:p w:rsidR="00E769E7" w:rsidRDefault="00E769E7" w:rsidP="00E550DC">
            <w:pPr>
              <w:jc w:val="center"/>
              <w:rPr>
                <w:rFonts w:ascii="Times New Roman" w:hAnsi="Times New Roman"/>
                <w:sz w:val="24"/>
                <w:szCs w:val="24"/>
              </w:rPr>
            </w:pPr>
            <w:proofErr w:type="spellStart"/>
            <w:r>
              <w:rPr>
                <w:rFonts w:ascii="Times New Roman" w:hAnsi="Times New Roman"/>
                <w:sz w:val="24"/>
                <w:szCs w:val="24"/>
              </w:rPr>
              <w:t>общеразвивающая</w:t>
            </w:r>
            <w:proofErr w:type="spellEnd"/>
          </w:p>
        </w:tc>
        <w:tc>
          <w:tcPr>
            <w:tcW w:w="1984" w:type="dxa"/>
          </w:tcPr>
          <w:p w:rsidR="00E769E7" w:rsidRPr="00677EC9" w:rsidRDefault="00E769E7" w:rsidP="00E550DC">
            <w:pPr>
              <w:spacing w:line="240" w:lineRule="auto"/>
              <w:jc w:val="center"/>
              <w:rPr>
                <w:rFonts w:ascii="Times New Roman" w:hAnsi="Times New Roman"/>
                <w:sz w:val="24"/>
                <w:szCs w:val="24"/>
              </w:rPr>
            </w:pPr>
            <w:r>
              <w:rPr>
                <w:rFonts w:ascii="Times New Roman" w:hAnsi="Times New Roman"/>
                <w:sz w:val="24"/>
                <w:szCs w:val="24"/>
              </w:rPr>
              <w:t>с 1,5 до 3 лет</w:t>
            </w:r>
          </w:p>
        </w:tc>
        <w:tc>
          <w:tcPr>
            <w:tcW w:w="1559" w:type="dxa"/>
          </w:tcPr>
          <w:p w:rsidR="00E769E7" w:rsidRPr="00677EC9" w:rsidRDefault="007A3530" w:rsidP="00E550DC">
            <w:pPr>
              <w:spacing w:line="240" w:lineRule="auto"/>
              <w:jc w:val="center"/>
              <w:rPr>
                <w:rFonts w:ascii="Times New Roman" w:hAnsi="Times New Roman"/>
                <w:sz w:val="24"/>
                <w:szCs w:val="24"/>
              </w:rPr>
            </w:pPr>
            <w:r>
              <w:rPr>
                <w:rFonts w:ascii="Times New Roman" w:hAnsi="Times New Roman"/>
                <w:sz w:val="24"/>
                <w:szCs w:val="24"/>
              </w:rPr>
              <w:t>26</w:t>
            </w:r>
          </w:p>
        </w:tc>
      </w:tr>
      <w:tr w:rsidR="00E769E7" w:rsidRPr="00677EC9" w:rsidTr="00E550DC">
        <w:tc>
          <w:tcPr>
            <w:tcW w:w="1701" w:type="dxa"/>
          </w:tcPr>
          <w:p w:rsidR="00E769E7" w:rsidRDefault="00E769E7" w:rsidP="00E769E7">
            <w:pPr>
              <w:spacing w:after="0" w:line="240" w:lineRule="auto"/>
              <w:jc w:val="center"/>
              <w:rPr>
                <w:rFonts w:ascii="Times New Roman" w:hAnsi="Times New Roman"/>
                <w:sz w:val="24"/>
                <w:szCs w:val="24"/>
              </w:rPr>
            </w:pPr>
            <w:r>
              <w:rPr>
                <w:rFonts w:ascii="Times New Roman" w:hAnsi="Times New Roman"/>
                <w:sz w:val="24"/>
                <w:szCs w:val="24"/>
              </w:rPr>
              <w:t>3</w:t>
            </w:r>
          </w:p>
          <w:p w:rsidR="00E769E7" w:rsidRPr="00677EC9" w:rsidRDefault="00E769E7" w:rsidP="00E769E7">
            <w:pPr>
              <w:spacing w:after="0" w:line="240" w:lineRule="auto"/>
              <w:jc w:val="center"/>
              <w:rPr>
                <w:rFonts w:ascii="Times New Roman" w:hAnsi="Times New Roman"/>
                <w:sz w:val="24"/>
                <w:szCs w:val="24"/>
              </w:rPr>
            </w:pPr>
            <w:r>
              <w:rPr>
                <w:rFonts w:ascii="Times New Roman" w:hAnsi="Times New Roman"/>
                <w:sz w:val="24"/>
                <w:szCs w:val="24"/>
              </w:rPr>
              <w:t>«Гномики»</w:t>
            </w:r>
          </w:p>
        </w:tc>
        <w:tc>
          <w:tcPr>
            <w:tcW w:w="4395" w:type="dxa"/>
          </w:tcPr>
          <w:p w:rsidR="00E769E7" w:rsidRPr="00677EC9" w:rsidRDefault="00E769E7" w:rsidP="00E769E7">
            <w:pPr>
              <w:spacing w:after="0"/>
              <w:jc w:val="center"/>
              <w:rPr>
                <w:rFonts w:ascii="Times New Roman" w:hAnsi="Times New Roman"/>
                <w:sz w:val="24"/>
                <w:szCs w:val="24"/>
              </w:rPr>
            </w:pPr>
            <w:proofErr w:type="spellStart"/>
            <w:r>
              <w:rPr>
                <w:rFonts w:ascii="Times New Roman" w:hAnsi="Times New Roman"/>
                <w:sz w:val="24"/>
                <w:szCs w:val="24"/>
              </w:rPr>
              <w:t>общеразвивающая</w:t>
            </w:r>
            <w:proofErr w:type="spellEnd"/>
          </w:p>
        </w:tc>
        <w:tc>
          <w:tcPr>
            <w:tcW w:w="1984" w:type="dxa"/>
          </w:tcPr>
          <w:p w:rsidR="00E769E7" w:rsidRPr="00677EC9" w:rsidRDefault="00E769E7" w:rsidP="00E769E7">
            <w:pPr>
              <w:spacing w:after="0" w:line="240" w:lineRule="auto"/>
              <w:jc w:val="center"/>
              <w:rPr>
                <w:rFonts w:ascii="Times New Roman" w:hAnsi="Times New Roman"/>
                <w:sz w:val="24"/>
                <w:szCs w:val="24"/>
              </w:rPr>
            </w:pPr>
            <w:r>
              <w:rPr>
                <w:rFonts w:ascii="Times New Roman" w:hAnsi="Times New Roman"/>
                <w:sz w:val="24"/>
                <w:szCs w:val="24"/>
              </w:rPr>
              <w:t>с 3 до 4 лет</w:t>
            </w:r>
          </w:p>
        </w:tc>
        <w:tc>
          <w:tcPr>
            <w:tcW w:w="1559" w:type="dxa"/>
          </w:tcPr>
          <w:p w:rsidR="00E769E7" w:rsidRPr="00677EC9" w:rsidRDefault="007A3530" w:rsidP="00E769E7">
            <w:pPr>
              <w:spacing w:after="0" w:line="240" w:lineRule="auto"/>
              <w:jc w:val="center"/>
              <w:rPr>
                <w:rFonts w:ascii="Times New Roman" w:hAnsi="Times New Roman"/>
                <w:sz w:val="24"/>
                <w:szCs w:val="24"/>
              </w:rPr>
            </w:pPr>
            <w:r>
              <w:rPr>
                <w:rFonts w:ascii="Times New Roman" w:hAnsi="Times New Roman"/>
                <w:sz w:val="24"/>
                <w:szCs w:val="24"/>
              </w:rPr>
              <w:t>25</w:t>
            </w:r>
          </w:p>
        </w:tc>
      </w:tr>
      <w:tr w:rsidR="00E769E7" w:rsidRPr="00677EC9" w:rsidTr="00E550DC">
        <w:tc>
          <w:tcPr>
            <w:tcW w:w="1701" w:type="dxa"/>
          </w:tcPr>
          <w:p w:rsidR="00E769E7" w:rsidRDefault="00E769E7" w:rsidP="00E769E7">
            <w:pPr>
              <w:spacing w:after="0" w:line="240" w:lineRule="auto"/>
              <w:jc w:val="center"/>
              <w:rPr>
                <w:rFonts w:ascii="Times New Roman" w:hAnsi="Times New Roman"/>
                <w:sz w:val="24"/>
                <w:szCs w:val="24"/>
              </w:rPr>
            </w:pPr>
            <w:r>
              <w:rPr>
                <w:rFonts w:ascii="Times New Roman" w:hAnsi="Times New Roman"/>
                <w:sz w:val="24"/>
                <w:szCs w:val="24"/>
              </w:rPr>
              <w:t>4</w:t>
            </w:r>
          </w:p>
          <w:p w:rsidR="00E769E7" w:rsidRPr="00677EC9" w:rsidRDefault="00E769E7" w:rsidP="00E769E7">
            <w:pPr>
              <w:spacing w:after="0" w:line="240" w:lineRule="auto"/>
              <w:jc w:val="center"/>
              <w:rPr>
                <w:rFonts w:ascii="Times New Roman" w:hAnsi="Times New Roman"/>
                <w:sz w:val="24"/>
                <w:szCs w:val="24"/>
              </w:rPr>
            </w:pPr>
            <w:r>
              <w:rPr>
                <w:rFonts w:ascii="Times New Roman" w:hAnsi="Times New Roman"/>
                <w:sz w:val="24"/>
                <w:szCs w:val="24"/>
              </w:rPr>
              <w:t>«Рыбки»</w:t>
            </w:r>
          </w:p>
        </w:tc>
        <w:tc>
          <w:tcPr>
            <w:tcW w:w="4395" w:type="dxa"/>
          </w:tcPr>
          <w:p w:rsidR="00E769E7" w:rsidRPr="00677EC9" w:rsidRDefault="00E769E7" w:rsidP="00E769E7">
            <w:pPr>
              <w:spacing w:after="0"/>
              <w:jc w:val="center"/>
              <w:rPr>
                <w:rFonts w:ascii="Times New Roman" w:hAnsi="Times New Roman"/>
                <w:sz w:val="24"/>
                <w:szCs w:val="24"/>
              </w:rPr>
            </w:pPr>
            <w:r w:rsidRPr="00677EC9">
              <w:rPr>
                <w:rFonts w:ascii="Times New Roman" w:hAnsi="Times New Roman"/>
                <w:sz w:val="24"/>
                <w:szCs w:val="24"/>
              </w:rPr>
              <w:t>ком</w:t>
            </w:r>
            <w:r>
              <w:rPr>
                <w:rFonts w:ascii="Times New Roman" w:hAnsi="Times New Roman"/>
                <w:sz w:val="24"/>
                <w:szCs w:val="24"/>
              </w:rPr>
              <w:t>бинированная</w:t>
            </w:r>
          </w:p>
        </w:tc>
        <w:tc>
          <w:tcPr>
            <w:tcW w:w="1984" w:type="dxa"/>
          </w:tcPr>
          <w:p w:rsidR="00E769E7" w:rsidRPr="00677EC9" w:rsidRDefault="00E769E7" w:rsidP="00E769E7">
            <w:pPr>
              <w:spacing w:after="0" w:line="240" w:lineRule="auto"/>
              <w:jc w:val="center"/>
              <w:rPr>
                <w:rFonts w:ascii="Times New Roman" w:hAnsi="Times New Roman"/>
                <w:sz w:val="24"/>
                <w:szCs w:val="24"/>
              </w:rPr>
            </w:pPr>
            <w:r>
              <w:rPr>
                <w:rFonts w:ascii="Times New Roman" w:hAnsi="Times New Roman"/>
                <w:sz w:val="24"/>
                <w:szCs w:val="24"/>
              </w:rPr>
              <w:t>с 4 до 5 лет</w:t>
            </w:r>
          </w:p>
        </w:tc>
        <w:tc>
          <w:tcPr>
            <w:tcW w:w="1559" w:type="dxa"/>
          </w:tcPr>
          <w:p w:rsidR="00E769E7" w:rsidRPr="00677EC9" w:rsidRDefault="007A3530" w:rsidP="00E769E7">
            <w:pPr>
              <w:spacing w:after="0" w:line="240" w:lineRule="auto"/>
              <w:jc w:val="center"/>
              <w:rPr>
                <w:rFonts w:ascii="Times New Roman" w:hAnsi="Times New Roman"/>
                <w:sz w:val="24"/>
                <w:szCs w:val="24"/>
              </w:rPr>
            </w:pPr>
            <w:r>
              <w:rPr>
                <w:rFonts w:ascii="Times New Roman" w:hAnsi="Times New Roman"/>
                <w:sz w:val="24"/>
                <w:szCs w:val="24"/>
              </w:rPr>
              <w:t>25</w:t>
            </w:r>
          </w:p>
        </w:tc>
      </w:tr>
    </w:tbl>
    <w:p w:rsidR="00E769E7" w:rsidRPr="0078206A" w:rsidRDefault="00E769E7" w:rsidP="00E769E7">
      <w:pPr>
        <w:spacing w:after="0"/>
        <w:rPr>
          <w:rFonts w:hAnsi="Times New Roman"/>
          <w:b/>
          <w:bCs/>
          <w:color w:val="000000"/>
          <w:sz w:val="24"/>
          <w:szCs w:val="24"/>
        </w:rPr>
      </w:pPr>
    </w:p>
    <w:p w:rsidR="00CF433C" w:rsidRDefault="00CF433C" w:rsidP="00DB7D02">
      <w:pPr>
        <w:jc w:val="center"/>
        <w:rPr>
          <w:rFonts w:hAnsi="Times New Roman"/>
          <w:b/>
          <w:bCs/>
          <w:color w:val="000000"/>
          <w:sz w:val="24"/>
          <w:szCs w:val="24"/>
        </w:rPr>
      </w:pPr>
    </w:p>
    <w:p w:rsidR="00C93FFA" w:rsidRDefault="00C93FFA" w:rsidP="00DB7D02">
      <w:pPr>
        <w:jc w:val="center"/>
        <w:rPr>
          <w:rFonts w:hAnsi="Times New Roman"/>
          <w:b/>
          <w:bCs/>
          <w:color w:val="000000"/>
          <w:sz w:val="24"/>
          <w:szCs w:val="24"/>
        </w:rPr>
      </w:pPr>
    </w:p>
    <w:p w:rsidR="00D93DAF" w:rsidRPr="00B1641C" w:rsidRDefault="00D93DAF" w:rsidP="00D93DAF">
      <w:pPr>
        <w:spacing w:after="0" w:line="240" w:lineRule="auto"/>
        <w:jc w:val="center"/>
        <w:rPr>
          <w:rFonts w:ascii="Times New Roman" w:hAnsi="Times New Roman"/>
          <w:sz w:val="24"/>
          <w:szCs w:val="24"/>
        </w:rPr>
      </w:pPr>
      <w:r>
        <w:rPr>
          <w:rFonts w:ascii="Times New Roman" w:hAnsi="Times New Roman"/>
          <w:b/>
          <w:bCs/>
          <w:sz w:val="24"/>
          <w:szCs w:val="24"/>
        </w:rPr>
        <w:lastRenderedPageBreak/>
        <w:t>2</w:t>
      </w:r>
      <w:r w:rsidRPr="00B050E2">
        <w:rPr>
          <w:rFonts w:ascii="Times New Roman" w:hAnsi="Times New Roman"/>
          <w:b/>
          <w:bCs/>
          <w:sz w:val="24"/>
          <w:szCs w:val="24"/>
        </w:rPr>
        <w:t>.  </w:t>
      </w:r>
      <w:r w:rsidRPr="00B1641C">
        <w:rPr>
          <w:rFonts w:ascii="Times New Roman" w:hAnsi="Times New Roman"/>
          <w:b/>
          <w:bCs/>
          <w:sz w:val="24"/>
          <w:szCs w:val="24"/>
        </w:rPr>
        <w:t>Результаты анализа показателей деятельности</w:t>
      </w:r>
    </w:p>
    <w:p w:rsidR="00DB7D02" w:rsidRPr="007A3530" w:rsidRDefault="00D93DAF" w:rsidP="007A3530">
      <w:pPr>
        <w:rPr>
          <w:rFonts w:hAnsi="Times New Roman"/>
          <w:color w:val="000000"/>
          <w:sz w:val="24"/>
          <w:szCs w:val="24"/>
        </w:rPr>
      </w:pPr>
      <w:r w:rsidRPr="00D93DAF">
        <w:rPr>
          <w:rFonts w:ascii="Times New Roman" w:hAnsi="Times New Roman"/>
          <w:b/>
          <w:bCs/>
          <w:color w:val="000000"/>
          <w:sz w:val="24"/>
          <w:szCs w:val="24"/>
        </w:rPr>
        <w:t xml:space="preserve">2.1. </w:t>
      </w:r>
      <w:r w:rsidR="00DB7D02" w:rsidRPr="00D93DAF">
        <w:rPr>
          <w:rFonts w:ascii="Times New Roman" w:hAnsi="Times New Roman"/>
          <w:b/>
          <w:bCs/>
          <w:color w:val="000000"/>
          <w:sz w:val="24"/>
          <w:szCs w:val="24"/>
        </w:rPr>
        <w:t>Оценка системы</w:t>
      </w:r>
      <w:r w:rsidR="00DB7D02" w:rsidRPr="00677EC9">
        <w:rPr>
          <w:rFonts w:hAnsi="Times New Roman"/>
          <w:b/>
          <w:bCs/>
          <w:color w:val="000000"/>
          <w:sz w:val="24"/>
          <w:szCs w:val="24"/>
        </w:rPr>
        <w:t xml:space="preserve"> </w:t>
      </w:r>
      <w:r w:rsidR="00DB7D02" w:rsidRPr="00677EC9">
        <w:rPr>
          <w:rFonts w:hAnsi="Times New Roman"/>
          <w:b/>
          <w:bCs/>
          <w:color w:val="000000"/>
          <w:sz w:val="24"/>
          <w:szCs w:val="24"/>
        </w:rPr>
        <w:t>управления</w:t>
      </w:r>
      <w:r w:rsidR="00DB7D02" w:rsidRPr="00677EC9">
        <w:rPr>
          <w:rFonts w:hAnsi="Times New Roman"/>
          <w:b/>
          <w:bCs/>
          <w:color w:val="000000"/>
          <w:sz w:val="24"/>
          <w:szCs w:val="24"/>
        </w:rPr>
        <w:t xml:space="preserve"> </w:t>
      </w:r>
      <w:r w:rsidR="00DB7D02" w:rsidRPr="00677EC9">
        <w:rPr>
          <w:rFonts w:hAnsi="Times New Roman"/>
          <w:b/>
          <w:bCs/>
          <w:color w:val="000000"/>
          <w:sz w:val="24"/>
          <w:szCs w:val="24"/>
        </w:rPr>
        <w:t>организации</w:t>
      </w:r>
    </w:p>
    <w:p w:rsidR="00DB7D02" w:rsidRPr="00677EC9" w:rsidRDefault="007A3530" w:rsidP="007A3530">
      <w:pPr>
        <w:spacing w:after="0" w:line="240" w:lineRule="auto"/>
        <w:jc w:val="both"/>
        <w:rPr>
          <w:rFonts w:ascii="Times New Roman" w:hAnsi="Times New Roman"/>
          <w:sz w:val="24"/>
          <w:szCs w:val="24"/>
        </w:rPr>
      </w:pPr>
      <w:r>
        <w:rPr>
          <w:rFonts w:ascii="Times New Roman" w:hAnsi="Times New Roman"/>
          <w:sz w:val="24"/>
          <w:szCs w:val="24"/>
        </w:rPr>
        <w:t xml:space="preserve">     </w:t>
      </w:r>
      <w:r w:rsidR="00DB7D02" w:rsidRPr="00677EC9">
        <w:rPr>
          <w:rFonts w:ascii="Times New Roman" w:hAnsi="Times New Roman"/>
          <w:sz w:val="24"/>
          <w:szCs w:val="24"/>
        </w:rPr>
        <w:t>Управление дошкольным учреждением осуществляется в соответствии  с законодательством РФ и Уставом МДОУ  «Детский сад № 2</w:t>
      </w:r>
      <w:r w:rsidR="00204D3D">
        <w:rPr>
          <w:rFonts w:ascii="Times New Roman" w:hAnsi="Times New Roman"/>
          <w:sz w:val="24"/>
          <w:szCs w:val="24"/>
        </w:rPr>
        <w:t>43</w:t>
      </w:r>
      <w:r w:rsidR="00DB7D02" w:rsidRPr="00677EC9">
        <w:rPr>
          <w:rFonts w:ascii="Times New Roman" w:hAnsi="Times New Roman"/>
          <w:sz w:val="24"/>
          <w:szCs w:val="24"/>
        </w:rPr>
        <w:t xml:space="preserve">» . </w:t>
      </w:r>
    </w:p>
    <w:p w:rsidR="00DB7D02" w:rsidRPr="00677EC9" w:rsidRDefault="007A3530" w:rsidP="007A3530">
      <w:pPr>
        <w:spacing w:after="0" w:line="240" w:lineRule="auto"/>
        <w:jc w:val="both"/>
        <w:rPr>
          <w:rFonts w:ascii="Times New Roman" w:hAnsi="Times New Roman"/>
          <w:sz w:val="24"/>
          <w:szCs w:val="24"/>
        </w:rPr>
      </w:pPr>
      <w:r>
        <w:rPr>
          <w:rFonts w:ascii="Times New Roman" w:hAnsi="Times New Roman"/>
          <w:sz w:val="24"/>
          <w:szCs w:val="24"/>
        </w:rPr>
        <w:t xml:space="preserve">     </w:t>
      </w:r>
      <w:r w:rsidR="00DB7D02" w:rsidRPr="00677EC9">
        <w:rPr>
          <w:rFonts w:ascii="Times New Roman" w:hAnsi="Times New Roman"/>
          <w:sz w:val="24"/>
          <w:szCs w:val="24"/>
        </w:rPr>
        <w:t>Непосредственное  управление  учреждением  осуществляется  заведующим ДОУ</w:t>
      </w:r>
      <w:proofErr w:type="gramStart"/>
      <w:r w:rsidR="00DB7D02" w:rsidRPr="00677EC9">
        <w:rPr>
          <w:rFonts w:ascii="Times New Roman" w:hAnsi="Times New Roman"/>
          <w:sz w:val="24"/>
          <w:szCs w:val="24"/>
        </w:rPr>
        <w:t xml:space="preserve"> </w:t>
      </w:r>
      <w:r w:rsidR="00625F43">
        <w:rPr>
          <w:rFonts w:ascii="Times New Roman" w:hAnsi="Times New Roman"/>
          <w:sz w:val="24"/>
          <w:szCs w:val="24"/>
        </w:rPr>
        <w:t>.</w:t>
      </w:r>
      <w:proofErr w:type="gramEnd"/>
      <w:r w:rsidR="00DB7D02" w:rsidRPr="00677EC9">
        <w:rPr>
          <w:rFonts w:ascii="Times New Roman" w:hAnsi="Times New Roman"/>
          <w:sz w:val="24"/>
          <w:szCs w:val="24"/>
        </w:rPr>
        <w:t xml:space="preserve"> </w:t>
      </w:r>
      <w:r w:rsidR="00DB7D02" w:rsidRPr="00677EC9">
        <w:rPr>
          <w:rFonts w:hAnsi="Times New Roman"/>
          <w:color w:val="000000"/>
          <w:sz w:val="24"/>
          <w:szCs w:val="24"/>
        </w:rPr>
        <w:t>Управление</w:t>
      </w:r>
      <w:r w:rsidR="00DB7D02" w:rsidRPr="00677EC9">
        <w:rPr>
          <w:rFonts w:hAnsi="Times New Roman"/>
          <w:color w:val="000000"/>
          <w:sz w:val="24"/>
          <w:szCs w:val="24"/>
        </w:rPr>
        <w:t xml:space="preserve"> </w:t>
      </w:r>
      <w:r w:rsidR="00DB7D02" w:rsidRPr="00677EC9">
        <w:rPr>
          <w:rFonts w:hAnsi="Times New Roman"/>
          <w:color w:val="000000"/>
          <w:sz w:val="24"/>
          <w:szCs w:val="24"/>
        </w:rPr>
        <w:t>Детским</w:t>
      </w:r>
      <w:r w:rsidR="00DB7D02" w:rsidRPr="00677EC9">
        <w:rPr>
          <w:rFonts w:hAnsi="Times New Roman"/>
          <w:color w:val="000000"/>
          <w:sz w:val="24"/>
          <w:szCs w:val="24"/>
        </w:rPr>
        <w:t xml:space="preserve"> </w:t>
      </w:r>
      <w:r w:rsidR="00DB7D02" w:rsidRPr="00677EC9">
        <w:rPr>
          <w:rFonts w:hAnsi="Times New Roman"/>
          <w:color w:val="000000"/>
          <w:sz w:val="24"/>
          <w:szCs w:val="24"/>
        </w:rPr>
        <w:t>садом</w:t>
      </w:r>
      <w:r w:rsidR="00DB7D02" w:rsidRPr="00677EC9">
        <w:rPr>
          <w:rFonts w:hAnsi="Times New Roman"/>
          <w:color w:val="000000"/>
          <w:sz w:val="24"/>
          <w:szCs w:val="24"/>
        </w:rPr>
        <w:t xml:space="preserve"> </w:t>
      </w:r>
      <w:r w:rsidR="00DB7D02" w:rsidRPr="00677EC9">
        <w:rPr>
          <w:rFonts w:hAnsi="Times New Roman"/>
          <w:color w:val="000000"/>
          <w:sz w:val="24"/>
          <w:szCs w:val="24"/>
        </w:rPr>
        <w:t>строится</w:t>
      </w:r>
      <w:r w:rsidR="00DB7D02" w:rsidRPr="00677EC9">
        <w:rPr>
          <w:rFonts w:hAnsi="Times New Roman"/>
          <w:color w:val="000000"/>
          <w:sz w:val="24"/>
          <w:szCs w:val="24"/>
        </w:rPr>
        <w:t xml:space="preserve"> </w:t>
      </w:r>
      <w:r w:rsidR="00DB7D02" w:rsidRPr="00677EC9">
        <w:rPr>
          <w:rFonts w:hAnsi="Times New Roman"/>
          <w:color w:val="000000"/>
          <w:sz w:val="24"/>
          <w:szCs w:val="24"/>
        </w:rPr>
        <w:t>на</w:t>
      </w:r>
      <w:r w:rsidR="00DB7D02" w:rsidRPr="00677EC9">
        <w:rPr>
          <w:rFonts w:hAnsi="Times New Roman"/>
          <w:color w:val="000000"/>
          <w:sz w:val="24"/>
          <w:szCs w:val="24"/>
        </w:rPr>
        <w:t xml:space="preserve"> </w:t>
      </w:r>
      <w:r w:rsidR="00DB7D02" w:rsidRPr="00677EC9">
        <w:rPr>
          <w:rFonts w:hAnsi="Times New Roman"/>
          <w:color w:val="000000"/>
          <w:sz w:val="24"/>
          <w:szCs w:val="24"/>
        </w:rPr>
        <w:t>принципах</w:t>
      </w:r>
      <w:r w:rsidR="00DB7D02" w:rsidRPr="00677EC9">
        <w:rPr>
          <w:rFonts w:hAnsi="Times New Roman"/>
          <w:color w:val="000000"/>
          <w:sz w:val="24"/>
          <w:szCs w:val="24"/>
        </w:rPr>
        <w:t xml:space="preserve"> </w:t>
      </w:r>
      <w:r w:rsidR="00DB7D02" w:rsidRPr="00677EC9">
        <w:rPr>
          <w:rFonts w:hAnsi="Times New Roman"/>
          <w:color w:val="000000"/>
          <w:sz w:val="24"/>
          <w:szCs w:val="24"/>
        </w:rPr>
        <w:t>единоначалия</w:t>
      </w:r>
      <w:r w:rsidR="00DB7D02" w:rsidRPr="00677EC9">
        <w:rPr>
          <w:rFonts w:hAnsi="Times New Roman"/>
          <w:color w:val="000000"/>
          <w:sz w:val="24"/>
          <w:szCs w:val="24"/>
        </w:rPr>
        <w:t xml:space="preserve"> </w:t>
      </w:r>
      <w:r w:rsidR="00DB7D02" w:rsidRPr="00677EC9">
        <w:rPr>
          <w:rFonts w:hAnsi="Times New Roman"/>
          <w:color w:val="000000"/>
          <w:sz w:val="24"/>
          <w:szCs w:val="24"/>
        </w:rPr>
        <w:t>и</w:t>
      </w:r>
      <w:r w:rsidR="00DB7D02" w:rsidRPr="00677EC9">
        <w:rPr>
          <w:rFonts w:hAnsi="Times New Roman"/>
          <w:color w:val="000000"/>
          <w:sz w:val="24"/>
          <w:szCs w:val="24"/>
        </w:rPr>
        <w:t xml:space="preserve"> </w:t>
      </w:r>
      <w:r w:rsidR="00DB7D02" w:rsidRPr="00677EC9">
        <w:rPr>
          <w:rFonts w:hAnsi="Times New Roman"/>
          <w:color w:val="000000"/>
          <w:sz w:val="24"/>
          <w:szCs w:val="24"/>
        </w:rPr>
        <w:t>коллегиальности</w:t>
      </w:r>
      <w:r w:rsidR="00DB7D02" w:rsidRPr="00677EC9">
        <w:rPr>
          <w:rFonts w:hAnsi="Times New Roman"/>
          <w:color w:val="000000"/>
          <w:sz w:val="24"/>
          <w:szCs w:val="24"/>
        </w:rPr>
        <w:t xml:space="preserve">. </w:t>
      </w:r>
      <w:r w:rsidR="00DB7D02" w:rsidRPr="00677EC9">
        <w:rPr>
          <w:rFonts w:hAnsi="Times New Roman"/>
          <w:color w:val="000000"/>
          <w:sz w:val="24"/>
          <w:szCs w:val="24"/>
        </w:rPr>
        <w:t>Коллегиальными</w:t>
      </w:r>
      <w:r w:rsidR="00DB7D02" w:rsidRPr="00677EC9">
        <w:rPr>
          <w:rFonts w:hAnsi="Times New Roman"/>
          <w:color w:val="000000"/>
          <w:sz w:val="24"/>
          <w:szCs w:val="24"/>
        </w:rPr>
        <w:t xml:space="preserve"> </w:t>
      </w:r>
      <w:r w:rsidR="00DB7D02" w:rsidRPr="00677EC9">
        <w:rPr>
          <w:rFonts w:hAnsi="Times New Roman"/>
          <w:color w:val="000000"/>
          <w:sz w:val="24"/>
          <w:szCs w:val="24"/>
        </w:rPr>
        <w:t>органами</w:t>
      </w:r>
      <w:r w:rsidR="00DB7D02" w:rsidRPr="00677EC9">
        <w:rPr>
          <w:rFonts w:hAnsi="Times New Roman"/>
          <w:color w:val="000000"/>
          <w:sz w:val="24"/>
          <w:szCs w:val="24"/>
        </w:rPr>
        <w:t xml:space="preserve"> </w:t>
      </w:r>
      <w:r w:rsidR="00DB7D02" w:rsidRPr="00677EC9">
        <w:rPr>
          <w:rFonts w:hAnsi="Times New Roman"/>
          <w:color w:val="000000"/>
          <w:sz w:val="24"/>
          <w:szCs w:val="24"/>
        </w:rPr>
        <w:t>управления</w:t>
      </w:r>
      <w:r w:rsidR="00DB7D02" w:rsidRPr="00677EC9">
        <w:rPr>
          <w:rFonts w:hAnsi="Times New Roman"/>
          <w:color w:val="000000"/>
          <w:sz w:val="24"/>
          <w:szCs w:val="24"/>
        </w:rPr>
        <w:t xml:space="preserve"> </w:t>
      </w:r>
      <w:r w:rsidR="00DB7D02" w:rsidRPr="00677EC9">
        <w:rPr>
          <w:rFonts w:hAnsi="Times New Roman"/>
          <w:color w:val="000000"/>
          <w:sz w:val="24"/>
          <w:szCs w:val="24"/>
        </w:rPr>
        <w:t>являются</w:t>
      </w:r>
      <w:r w:rsidR="00DB7D02" w:rsidRPr="00677EC9">
        <w:rPr>
          <w:rFonts w:hAnsi="Times New Roman"/>
          <w:color w:val="000000"/>
          <w:sz w:val="24"/>
          <w:szCs w:val="24"/>
        </w:rPr>
        <w:t xml:space="preserve">: </w:t>
      </w:r>
      <w:r w:rsidR="00DB7D02" w:rsidRPr="00677EC9">
        <w:rPr>
          <w:rFonts w:hAnsi="Times New Roman"/>
          <w:color w:val="000000"/>
          <w:sz w:val="24"/>
          <w:szCs w:val="24"/>
        </w:rPr>
        <w:t>педагогический совет</w:t>
      </w:r>
      <w:r w:rsidR="00DB7D02" w:rsidRPr="00677EC9">
        <w:rPr>
          <w:rFonts w:hAnsi="Times New Roman"/>
          <w:color w:val="000000"/>
          <w:sz w:val="24"/>
          <w:szCs w:val="24"/>
        </w:rPr>
        <w:t xml:space="preserve">, </w:t>
      </w:r>
      <w:r w:rsidR="00DB7D02" w:rsidRPr="00677EC9">
        <w:rPr>
          <w:rFonts w:hAnsi="Times New Roman"/>
          <w:color w:val="000000"/>
          <w:sz w:val="24"/>
          <w:szCs w:val="24"/>
        </w:rPr>
        <w:t>общее</w:t>
      </w:r>
      <w:r w:rsidR="00DB7D02" w:rsidRPr="00677EC9">
        <w:rPr>
          <w:rFonts w:hAnsi="Times New Roman"/>
          <w:color w:val="000000"/>
          <w:sz w:val="24"/>
          <w:szCs w:val="24"/>
        </w:rPr>
        <w:t xml:space="preserve"> </w:t>
      </w:r>
      <w:r w:rsidR="00DB7D02" w:rsidRPr="00677EC9">
        <w:rPr>
          <w:rFonts w:hAnsi="Times New Roman"/>
          <w:color w:val="000000"/>
          <w:sz w:val="24"/>
          <w:szCs w:val="24"/>
        </w:rPr>
        <w:t>собрание</w:t>
      </w:r>
      <w:r w:rsidR="00DB7D02" w:rsidRPr="00677EC9">
        <w:rPr>
          <w:rFonts w:hAnsi="Times New Roman"/>
          <w:color w:val="000000"/>
          <w:sz w:val="24"/>
          <w:szCs w:val="24"/>
        </w:rPr>
        <w:t xml:space="preserve"> </w:t>
      </w:r>
      <w:r w:rsidR="00DB7D02" w:rsidRPr="00677EC9">
        <w:rPr>
          <w:rFonts w:hAnsi="Times New Roman"/>
          <w:color w:val="000000"/>
          <w:sz w:val="24"/>
          <w:szCs w:val="24"/>
        </w:rPr>
        <w:t>работников</w:t>
      </w:r>
      <w:r w:rsidR="00DB7D02" w:rsidRPr="00677EC9">
        <w:rPr>
          <w:rFonts w:hAnsi="Times New Roman"/>
          <w:color w:val="000000"/>
          <w:sz w:val="24"/>
          <w:szCs w:val="24"/>
        </w:rPr>
        <w:t xml:space="preserve">. </w:t>
      </w:r>
      <w:r w:rsidR="00DB7D02" w:rsidRPr="00677EC9">
        <w:rPr>
          <w:rFonts w:hAnsi="Times New Roman"/>
          <w:color w:val="000000"/>
          <w:sz w:val="24"/>
          <w:szCs w:val="24"/>
        </w:rPr>
        <w:t>Единоличным</w:t>
      </w:r>
      <w:r w:rsidR="00DB7D02" w:rsidRPr="00677EC9">
        <w:rPr>
          <w:rFonts w:hAnsi="Times New Roman"/>
          <w:color w:val="000000"/>
          <w:sz w:val="24"/>
          <w:szCs w:val="24"/>
        </w:rPr>
        <w:t xml:space="preserve"> </w:t>
      </w:r>
      <w:r w:rsidR="00DB7D02" w:rsidRPr="00677EC9">
        <w:rPr>
          <w:rFonts w:hAnsi="Times New Roman"/>
          <w:color w:val="000000"/>
          <w:sz w:val="24"/>
          <w:szCs w:val="24"/>
        </w:rPr>
        <w:t>исполнительным</w:t>
      </w:r>
      <w:r w:rsidR="00DB7D02" w:rsidRPr="00677EC9">
        <w:rPr>
          <w:rFonts w:hAnsi="Times New Roman"/>
          <w:color w:val="000000"/>
          <w:sz w:val="24"/>
          <w:szCs w:val="24"/>
        </w:rPr>
        <w:t xml:space="preserve"> </w:t>
      </w:r>
      <w:r w:rsidR="00DB7D02" w:rsidRPr="00677EC9">
        <w:rPr>
          <w:rFonts w:hAnsi="Times New Roman"/>
          <w:color w:val="000000"/>
          <w:sz w:val="24"/>
          <w:szCs w:val="24"/>
        </w:rPr>
        <w:t>органом</w:t>
      </w:r>
      <w:r w:rsidR="00DB7D02" w:rsidRPr="00677EC9">
        <w:rPr>
          <w:rFonts w:hAnsi="Times New Roman"/>
          <w:color w:val="000000"/>
          <w:sz w:val="24"/>
          <w:szCs w:val="24"/>
        </w:rPr>
        <w:t xml:space="preserve"> </w:t>
      </w:r>
      <w:r w:rsidR="00DB7D02" w:rsidRPr="00677EC9">
        <w:rPr>
          <w:rFonts w:hAnsi="Times New Roman"/>
          <w:color w:val="000000"/>
          <w:sz w:val="24"/>
          <w:szCs w:val="24"/>
        </w:rPr>
        <w:t>является руководитель</w:t>
      </w:r>
      <w:r w:rsidR="00DB7D02" w:rsidRPr="00677EC9">
        <w:rPr>
          <w:rFonts w:hAnsi="Times New Roman"/>
          <w:color w:val="000000"/>
          <w:sz w:val="24"/>
          <w:szCs w:val="24"/>
        </w:rPr>
        <w:t xml:space="preserve"> </w:t>
      </w:r>
      <w:r w:rsidR="00DB7D02" w:rsidRPr="00677EC9">
        <w:rPr>
          <w:rFonts w:hAnsi="Times New Roman"/>
          <w:color w:val="000000"/>
          <w:sz w:val="24"/>
          <w:szCs w:val="24"/>
        </w:rPr>
        <w:t>–</w:t>
      </w:r>
      <w:r w:rsidR="00DB7D02" w:rsidRPr="00677EC9">
        <w:rPr>
          <w:rFonts w:hAnsi="Times New Roman"/>
          <w:color w:val="000000"/>
          <w:sz w:val="24"/>
          <w:szCs w:val="24"/>
        </w:rPr>
        <w:t xml:space="preserve"> </w:t>
      </w:r>
      <w:r w:rsidR="00DB7D02" w:rsidRPr="00677EC9">
        <w:rPr>
          <w:rFonts w:hAnsi="Times New Roman"/>
          <w:color w:val="000000"/>
          <w:sz w:val="24"/>
          <w:szCs w:val="24"/>
        </w:rPr>
        <w:t>заведующий</w:t>
      </w:r>
      <w:r w:rsidR="00DB7D02" w:rsidRPr="00677EC9">
        <w:rPr>
          <w:rFonts w:hAnsi="Times New Roman"/>
          <w:color w:val="000000"/>
          <w:sz w:val="24"/>
          <w:szCs w:val="24"/>
        </w:rPr>
        <w:t>.</w:t>
      </w:r>
    </w:p>
    <w:p w:rsidR="00DB7D02" w:rsidRPr="007A3530" w:rsidRDefault="00DB7D02" w:rsidP="007A3530">
      <w:pPr>
        <w:spacing w:after="0"/>
        <w:jc w:val="center"/>
        <w:rPr>
          <w:rFonts w:hAnsi="Times New Roman"/>
          <w:b/>
          <w:i/>
          <w:color w:val="000000"/>
          <w:sz w:val="24"/>
          <w:szCs w:val="24"/>
        </w:rPr>
      </w:pPr>
      <w:r w:rsidRPr="007A3530">
        <w:rPr>
          <w:rFonts w:hAnsi="Times New Roman"/>
          <w:b/>
          <w:i/>
          <w:color w:val="000000"/>
          <w:sz w:val="24"/>
          <w:szCs w:val="24"/>
        </w:rPr>
        <w:t>Органы</w:t>
      </w:r>
      <w:r w:rsidRPr="007A3530">
        <w:rPr>
          <w:rFonts w:hAnsi="Times New Roman"/>
          <w:b/>
          <w:i/>
          <w:color w:val="000000"/>
          <w:sz w:val="24"/>
          <w:szCs w:val="24"/>
        </w:rPr>
        <w:t xml:space="preserve"> </w:t>
      </w:r>
      <w:r w:rsidRPr="007A3530">
        <w:rPr>
          <w:rFonts w:hAnsi="Times New Roman"/>
          <w:b/>
          <w:i/>
          <w:color w:val="000000"/>
          <w:sz w:val="24"/>
          <w:szCs w:val="24"/>
        </w:rPr>
        <w:t>управления</w:t>
      </w:r>
      <w:r w:rsidRPr="007A3530">
        <w:rPr>
          <w:rFonts w:hAnsi="Times New Roman"/>
          <w:b/>
          <w:i/>
          <w:color w:val="000000"/>
          <w:sz w:val="24"/>
          <w:szCs w:val="24"/>
        </w:rPr>
        <w:t xml:space="preserve">, </w:t>
      </w:r>
      <w:r w:rsidRPr="007A3530">
        <w:rPr>
          <w:rFonts w:hAnsi="Times New Roman"/>
          <w:b/>
          <w:i/>
          <w:color w:val="000000"/>
          <w:sz w:val="24"/>
          <w:szCs w:val="24"/>
        </w:rPr>
        <w:t>действующие</w:t>
      </w:r>
      <w:r w:rsidRPr="007A3530">
        <w:rPr>
          <w:rFonts w:hAnsi="Times New Roman"/>
          <w:b/>
          <w:i/>
          <w:color w:val="000000"/>
          <w:sz w:val="24"/>
          <w:szCs w:val="24"/>
        </w:rPr>
        <w:t xml:space="preserve"> </w:t>
      </w:r>
      <w:r w:rsidRPr="007A3530">
        <w:rPr>
          <w:rFonts w:hAnsi="Times New Roman"/>
          <w:b/>
          <w:i/>
          <w:color w:val="000000"/>
          <w:sz w:val="24"/>
          <w:szCs w:val="24"/>
        </w:rPr>
        <w:t>в</w:t>
      </w:r>
      <w:r w:rsidRPr="007A3530">
        <w:rPr>
          <w:rFonts w:hAnsi="Times New Roman"/>
          <w:b/>
          <w:i/>
          <w:color w:val="000000"/>
          <w:sz w:val="24"/>
          <w:szCs w:val="24"/>
        </w:rPr>
        <w:t xml:space="preserve"> </w:t>
      </w:r>
      <w:r w:rsidRPr="007A3530">
        <w:rPr>
          <w:rFonts w:hAnsi="Times New Roman"/>
          <w:b/>
          <w:i/>
          <w:color w:val="000000"/>
          <w:sz w:val="24"/>
          <w:szCs w:val="24"/>
        </w:rPr>
        <w:t>Детском</w:t>
      </w:r>
      <w:r w:rsidRPr="007A3530">
        <w:rPr>
          <w:rFonts w:hAnsi="Times New Roman"/>
          <w:b/>
          <w:i/>
          <w:color w:val="000000"/>
          <w:sz w:val="24"/>
          <w:szCs w:val="24"/>
        </w:rPr>
        <w:t xml:space="preserve"> </w:t>
      </w:r>
      <w:r w:rsidRPr="007A3530">
        <w:rPr>
          <w:rFonts w:hAnsi="Times New Roman"/>
          <w:b/>
          <w:i/>
          <w:color w:val="000000"/>
          <w:sz w:val="24"/>
          <w:szCs w:val="24"/>
        </w:rPr>
        <w:t>саду</w:t>
      </w:r>
    </w:p>
    <w:tbl>
      <w:tblPr>
        <w:tblW w:w="10065" w:type="dxa"/>
        <w:tblCellMar>
          <w:top w:w="15" w:type="dxa"/>
          <w:left w:w="15" w:type="dxa"/>
          <w:bottom w:w="15" w:type="dxa"/>
          <w:right w:w="15" w:type="dxa"/>
        </w:tblCellMar>
        <w:tblLook w:val="0600"/>
      </w:tblPr>
      <w:tblGrid>
        <w:gridCol w:w="2627"/>
        <w:gridCol w:w="7438"/>
      </w:tblGrid>
      <w:tr w:rsidR="00DB7D02" w:rsidRPr="00677EC9" w:rsidTr="00D93DAF">
        <w:tc>
          <w:tcPr>
            <w:tcW w:w="262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DB7D02" w:rsidRPr="00677EC9" w:rsidRDefault="00DB7D02" w:rsidP="00204D3D">
            <w:pPr>
              <w:pStyle w:val="a9"/>
              <w:jc w:val="left"/>
              <w:rPr>
                <w:rFonts w:ascii="Times New Roman" w:hAnsi="Times New Roman"/>
              </w:rPr>
            </w:pPr>
            <w:r w:rsidRPr="00677EC9">
              <w:rPr>
                <w:rFonts w:ascii="Times New Roman" w:hAnsi="Times New Roman"/>
              </w:rPr>
              <w:t>Наименование органа</w:t>
            </w:r>
          </w:p>
        </w:tc>
        <w:tc>
          <w:tcPr>
            <w:tcW w:w="74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7D02" w:rsidRPr="00677EC9" w:rsidRDefault="00DB7D02" w:rsidP="00204D3D">
            <w:pPr>
              <w:pStyle w:val="a9"/>
              <w:jc w:val="left"/>
              <w:rPr>
                <w:rFonts w:ascii="Times New Roman" w:hAnsi="Times New Roman"/>
              </w:rPr>
            </w:pPr>
            <w:r w:rsidRPr="00677EC9">
              <w:rPr>
                <w:rFonts w:ascii="Times New Roman" w:hAnsi="Times New Roman"/>
              </w:rPr>
              <w:t>Функции</w:t>
            </w:r>
          </w:p>
        </w:tc>
      </w:tr>
      <w:tr w:rsidR="00DB7D02" w:rsidRPr="00677EC9" w:rsidTr="00D93DAF">
        <w:tc>
          <w:tcPr>
            <w:tcW w:w="262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DB7D02" w:rsidRPr="00677EC9" w:rsidRDefault="00DB7D02" w:rsidP="00204D3D">
            <w:pPr>
              <w:pStyle w:val="a9"/>
              <w:jc w:val="left"/>
              <w:rPr>
                <w:rFonts w:ascii="Times New Roman" w:hAnsi="Times New Roman"/>
              </w:rPr>
            </w:pPr>
            <w:r w:rsidRPr="00677EC9">
              <w:rPr>
                <w:rFonts w:ascii="Times New Roman" w:hAnsi="Times New Roman"/>
              </w:rPr>
              <w:t>Заведующий</w:t>
            </w:r>
          </w:p>
        </w:tc>
        <w:tc>
          <w:tcPr>
            <w:tcW w:w="74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7D02" w:rsidRPr="00677EC9" w:rsidRDefault="00DB7D02" w:rsidP="007A3530">
            <w:pPr>
              <w:pStyle w:val="a9"/>
              <w:spacing w:line="240" w:lineRule="auto"/>
              <w:jc w:val="left"/>
              <w:rPr>
                <w:rFonts w:ascii="Times New Roman" w:hAnsi="Times New Roman"/>
              </w:rPr>
            </w:pPr>
            <w:r w:rsidRPr="00677EC9">
              <w:rPr>
                <w:rFonts w:ascii="Times New Roman" w:hAnsi="Times New Roman"/>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определяет стратегию, цели и задачи его развития; осуществляет общее руководство Детским садом.</w:t>
            </w:r>
          </w:p>
        </w:tc>
      </w:tr>
      <w:tr w:rsidR="00DB7D02" w:rsidRPr="00677EC9" w:rsidTr="00D93DAF">
        <w:tc>
          <w:tcPr>
            <w:tcW w:w="2627"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DB7D02" w:rsidRPr="00677EC9" w:rsidRDefault="00DB7D02" w:rsidP="00204D3D">
            <w:pPr>
              <w:pStyle w:val="a9"/>
              <w:jc w:val="left"/>
              <w:rPr>
                <w:rFonts w:ascii="Times New Roman" w:hAnsi="Times New Roman"/>
              </w:rPr>
            </w:pPr>
            <w:r w:rsidRPr="00677EC9">
              <w:rPr>
                <w:rFonts w:ascii="Times New Roman" w:hAnsi="Times New Roman"/>
              </w:rPr>
              <w:t>Педагогический совет</w:t>
            </w:r>
          </w:p>
        </w:tc>
        <w:tc>
          <w:tcPr>
            <w:tcW w:w="743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7D02" w:rsidRPr="00677EC9" w:rsidRDefault="00DB7D02" w:rsidP="007A3530">
            <w:pPr>
              <w:pStyle w:val="a9"/>
              <w:spacing w:after="0" w:line="240" w:lineRule="auto"/>
              <w:jc w:val="left"/>
              <w:rPr>
                <w:rFonts w:ascii="Times New Roman" w:hAnsi="Times New Roman"/>
              </w:rPr>
            </w:pPr>
            <w:r w:rsidRPr="00677EC9">
              <w:rPr>
                <w:rFonts w:ascii="Times New Roman" w:hAnsi="Times New Roman"/>
              </w:rPr>
              <w:t>Осуществляет текущее руководство образовательной</w:t>
            </w:r>
            <w:r w:rsidRPr="00677EC9">
              <w:rPr>
                <w:rFonts w:ascii="Times New Roman" w:hAnsi="Times New Roman"/>
              </w:rPr>
              <w:br/>
              <w:t xml:space="preserve"> деятельностью Детского сада, в том числе рассматривает</w:t>
            </w:r>
            <w:r w:rsidRPr="00677EC9">
              <w:rPr>
                <w:rFonts w:ascii="Times New Roman" w:hAnsi="Times New Roman"/>
              </w:rPr>
              <w:br/>
              <w:t xml:space="preserve"> вопросы:</w:t>
            </w:r>
          </w:p>
          <w:p w:rsidR="00DB7D02" w:rsidRPr="00677EC9" w:rsidRDefault="00DB7D02" w:rsidP="007A3530">
            <w:pPr>
              <w:pStyle w:val="a9"/>
              <w:spacing w:after="0" w:line="240" w:lineRule="auto"/>
              <w:jc w:val="left"/>
              <w:rPr>
                <w:rFonts w:ascii="Times New Roman" w:hAnsi="Times New Roman"/>
              </w:rPr>
            </w:pPr>
            <w:r w:rsidRPr="00677EC9">
              <w:rPr>
                <w:rFonts w:ascii="Times New Roman" w:hAnsi="Times New Roman"/>
              </w:rPr>
              <w:t>развития образовательных услуг;</w:t>
            </w:r>
          </w:p>
          <w:p w:rsidR="00DB7D02" w:rsidRPr="00677EC9" w:rsidRDefault="00DB7D02" w:rsidP="007A3530">
            <w:pPr>
              <w:pStyle w:val="a9"/>
              <w:spacing w:after="0" w:line="240" w:lineRule="auto"/>
              <w:jc w:val="left"/>
              <w:rPr>
                <w:rFonts w:ascii="Times New Roman" w:hAnsi="Times New Roman"/>
              </w:rPr>
            </w:pPr>
            <w:r w:rsidRPr="00677EC9">
              <w:rPr>
                <w:rFonts w:ascii="Times New Roman" w:hAnsi="Times New Roman"/>
              </w:rPr>
              <w:t>регламентации образовательных отношений;</w:t>
            </w:r>
          </w:p>
          <w:p w:rsidR="00DB7D02" w:rsidRPr="00677EC9" w:rsidRDefault="00DB7D02" w:rsidP="007A3530">
            <w:pPr>
              <w:pStyle w:val="a9"/>
              <w:spacing w:after="0" w:line="240" w:lineRule="auto"/>
              <w:jc w:val="left"/>
              <w:rPr>
                <w:rFonts w:ascii="Times New Roman" w:hAnsi="Times New Roman"/>
              </w:rPr>
            </w:pPr>
            <w:r w:rsidRPr="00677EC9">
              <w:rPr>
                <w:rFonts w:ascii="Times New Roman" w:hAnsi="Times New Roman"/>
              </w:rPr>
              <w:t>разработки образовательных программ;</w:t>
            </w:r>
          </w:p>
          <w:p w:rsidR="00DB7D02" w:rsidRPr="00677EC9" w:rsidRDefault="00DB7D02" w:rsidP="007A3530">
            <w:pPr>
              <w:pStyle w:val="a9"/>
              <w:spacing w:after="0" w:line="240" w:lineRule="auto"/>
              <w:jc w:val="left"/>
              <w:rPr>
                <w:rFonts w:ascii="Times New Roman" w:hAnsi="Times New Roman"/>
              </w:rPr>
            </w:pPr>
            <w:r>
              <w:rPr>
                <w:rFonts w:ascii="Times New Roman" w:hAnsi="Times New Roman"/>
              </w:rPr>
              <w:t xml:space="preserve">выбор </w:t>
            </w:r>
            <w:r w:rsidRPr="00677EC9">
              <w:rPr>
                <w:rFonts w:ascii="Times New Roman" w:hAnsi="Times New Roman"/>
              </w:rPr>
              <w:t xml:space="preserve"> учебных пособий, средств обучения и воспитания;</w:t>
            </w:r>
          </w:p>
          <w:p w:rsidR="00DB7D02" w:rsidRPr="00677EC9" w:rsidRDefault="00DB7D02" w:rsidP="007A3530">
            <w:pPr>
              <w:pStyle w:val="a9"/>
              <w:spacing w:after="0" w:line="240" w:lineRule="auto"/>
              <w:jc w:val="left"/>
              <w:rPr>
                <w:rFonts w:ascii="Times New Roman" w:hAnsi="Times New Roman"/>
              </w:rPr>
            </w:pPr>
            <w:r w:rsidRPr="00677EC9">
              <w:rPr>
                <w:rFonts w:ascii="Times New Roman" w:hAnsi="Times New Roman"/>
              </w:rPr>
              <w:t>матер</w:t>
            </w:r>
            <w:r>
              <w:rPr>
                <w:rFonts w:ascii="Times New Roman" w:hAnsi="Times New Roman"/>
              </w:rPr>
              <w:t xml:space="preserve">иально-технического обеспечения </w:t>
            </w:r>
            <w:r w:rsidRPr="00677EC9">
              <w:rPr>
                <w:rFonts w:ascii="Times New Roman" w:hAnsi="Times New Roman"/>
              </w:rPr>
              <w:t>образовательного процесса;</w:t>
            </w:r>
          </w:p>
          <w:p w:rsidR="00DB7D02" w:rsidRPr="00677EC9" w:rsidRDefault="00DB7D02" w:rsidP="007A3530">
            <w:pPr>
              <w:pStyle w:val="a9"/>
              <w:spacing w:after="0" w:line="240" w:lineRule="auto"/>
              <w:jc w:val="left"/>
              <w:rPr>
                <w:rFonts w:ascii="Times New Roman" w:hAnsi="Times New Roman"/>
              </w:rPr>
            </w:pPr>
            <w:r w:rsidRPr="00677EC9">
              <w:rPr>
                <w:rFonts w:ascii="Times New Roman" w:hAnsi="Times New Roman"/>
              </w:rPr>
              <w:t>аттестации, повышении квалификации педагогических работников;</w:t>
            </w:r>
          </w:p>
          <w:p w:rsidR="00DB7D02" w:rsidRPr="00677EC9" w:rsidRDefault="00DB7D02" w:rsidP="007A3530">
            <w:pPr>
              <w:pStyle w:val="a9"/>
              <w:spacing w:after="0" w:line="240" w:lineRule="auto"/>
              <w:jc w:val="left"/>
              <w:rPr>
                <w:rFonts w:ascii="Times New Roman" w:hAnsi="Times New Roman"/>
              </w:rPr>
            </w:pPr>
            <w:r w:rsidRPr="00677EC9">
              <w:rPr>
                <w:rFonts w:ascii="Times New Roman" w:hAnsi="Times New Roman"/>
              </w:rPr>
              <w:t>координации деятельности методических объединений</w:t>
            </w:r>
          </w:p>
        </w:tc>
      </w:tr>
      <w:tr w:rsidR="00DB7D02" w:rsidRPr="00677EC9" w:rsidTr="00D93DAF">
        <w:tc>
          <w:tcPr>
            <w:tcW w:w="2627" w:type="dxa"/>
            <w:tcBorders>
              <w:top w:val="none" w:sz="0" w:space="0" w:color="000000"/>
              <w:left w:val="single" w:sz="6" w:space="0" w:color="000000"/>
              <w:bottom w:val="none" w:sz="0" w:space="0" w:color="000000"/>
              <w:right w:val="none" w:sz="0" w:space="0" w:color="000000"/>
            </w:tcBorders>
            <w:tcMar>
              <w:top w:w="75" w:type="dxa"/>
              <w:left w:w="75" w:type="dxa"/>
              <w:bottom w:w="75" w:type="dxa"/>
              <w:right w:w="75" w:type="dxa"/>
            </w:tcMar>
          </w:tcPr>
          <w:p w:rsidR="00DB7D02" w:rsidRPr="00677EC9" w:rsidRDefault="00DB7D02" w:rsidP="00204D3D">
            <w:pPr>
              <w:pStyle w:val="a9"/>
              <w:jc w:val="left"/>
              <w:rPr>
                <w:rFonts w:ascii="Times New Roman" w:hAnsi="Times New Roman"/>
              </w:rPr>
            </w:pPr>
            <w:r w:rsidRPr="00677EC9">
              <w:rPr>
                <w:rFonts w:ascii="Times New Roman" w:hAnsi="Times New Roman"/>
              </w:rPr>
              <w:t>Общее собрание работников</w:t>
            </w:r>
          </w:p>
        </w:tc>
        <w:tc>
          <w:tcPr>
            <w:tcW w:w="743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DB7D02" w:rsidRDefault="00DB7D02" w:rsidP="007A3530">
            <w:pPr>
              <w:pStyle w:val="a9"/>
              <w:spacing w:after="0" w:line="240" w:lineRule="auto"/>
              <w:jc w:val="left"/>
              <w:rPr>
                <w:rFonts w:ascii="Times New Roman" w:hAnsi="Times New Roman"/>
              </w:rPr>
            </w:pPr>
            <w:r w:rsidRPr="00677EC9">
              <w:rPr>
                <w:rFonts w:ascii="Times New Roman" w:hAnsi="Times New Roman"/>
              </w:rPr>
              <w:t>Реализует право работников участвовать в управлении</w:t>
            </w:r>
            <w:r w:rsidRPr="00677EC9">
              <w:rPr>
                <w:rFonts w:ascii="Times New Roman" w:hAnsi="Times New Roman"/>
              </w:rPr>
              <w:br/>
              <w:t xml:space="preserve"> образовательной организацией, в том числе:</w:t>
            </w:r>
          </w:p>
          <w:p w:rsidR="00DB7D02" w:rsidRPr="00677EC9" w:rsidRDefault="00DB7D02" w:rsidP="007A3530">
            <w:pPr>
              <w:pStyle w:val="a9"/>
              <w:spacing w:after="0" w:line="240" w:lineRule="auto"/>
              <w:jc w:val="left"/>
              <w:rPr>
                <w:rFonts w:ascii="Times New Roman" w:hAnsi="Times New Roman"/>
              </w:rPr>
            </w:pPr>
            <w:r w:rsidRPr="00677EC9">
              <w:rPr>
                <w:rFonts w:ascii="Times New Roman" w:hAnsi="Times New Roman"/>
              </w:rPr>
              <w:t>участвовать в разработке и принятии коллективного договора, Правил трудового распорядка, изменений и дополнений к ним;</w:t>
            </w:r>
          </w:p>
          <w:p w:rsidR="00DB7D02" w:rsidRPr="00677EC9" w:rsidRDefault="00DB7D02" w:rsidP="007A3530">
            <w:pPr>
              <w:pStyle w:val="a9"/>
              <w:spacing w:after="0" w:line="240" w:lineRule="auto"/>
              <w:jc w:val="left"/>
              <w:rPr>
                <w:rFonts w:ascii="Times New Roman" w:hAnsi="Times New Roman"/>
              </w:rPr>
            </w:pPr>
            <w:r w:rsidRPr="00677EC9">
              <w:rPr>
                <w:rFonts w:ascii="Times New Roman" w:hAnsi="Times New Roman"/>
              </w:rPr>
              <w:t xml:space="preserve">принимать локальные акты, которые регламентируют деятельность образовательной организации и связаны </w:t>
            </w:r>
          </w:p>
          <w:p w:rsidR="00DB7D02" w:rsidRPr="00677EC9" w:rsidRDefault="00DB7D02" w:rsidP="007A3530">
            <w:pPr>
              <w:pStyle w:val="a9"/>
              <w:spacing w:after="0" w:line="240" w:lineRule="auto"/>
              <w:jc w:val="left"/>
              <w:rPr>
                <w:rFonts w:ascii="Times New Roman" w:hAnsi="Times New Roman"/>
              </w:rPr>
            </w:pPr>
            <w:r w:rsidRPr="00677EC9">
              <w:rPr>
                <w:rFonts w:ascii="Times New Roman" w:hAnsi="Times New Roman"/>
              </w:rPr>
              <w:t>с правами и обязанностями работников;</w:t>
            </w:r>
          </w:p>
          <w:p w:rsidR="00DB7D02" w:rsidRPr="00677EC9" w:rsidRDefault="00DB7D02" w:rsidP="007A3530">
            <w:pPr>
              <w:pStyle w:val="a9"/>
              <w:spacing w:after="0" w:line="240" w:lineRule="auto"/>
              <w:jc w:val="left"/>
              <w:rPr>
                <w:rFonts w:ascii="Times New Roman" w:hAnsi="Times New Roman"/>
              </w:rPr>
            </w:pPr>
            <w:r w:rsidRPr="00677EC9">
              <w:rPr>
                <w:rFonts w:ascii="Times New Roman" w:hAnsi="Times New Roman"/>
              </w:rPr>
              <w:t>разрешать конфликтные ситуации между работниками и администрацией образовательной организации;</w:t>
            </w:r>
          </w:p>
          <w:p w:rsidR="00DB7D02" w:rsidRPr="00677EC9" w:rsidRDefault="00DB7D02" w:rsidP="007A3530">
            <w:pPr>
              <w:pStyle w:val="a9"/>
              <w:spacing w:line="240" w:lineRule="auto"/>
              <w:jc w:val="left"/>
              <w:rPr>
                <w:rFonts w:ascii="Times New Roman" w:hAnsi="Times New Roman"/>
              </w:rPr>
            </w:pPr>
            <w:r w:rsidRPr="00677EC9">
              <w:rPr>
                <w:rFonts w:ascii="Times New Roman" w:hAnsi="Times New Roman"/>
              </w:rPr>
              <w:t>вносить предложения по корректировке плана мероприятий организации, совершенствованию ее работы и развитию материальной базы</w:t>
            </w:r>
          </w:p>
        </w:tc>
      </w:tr>
      <w:tr w:rsidR="00DB7D02" w:rsidRPr="00677EC9" w:rsidTr="00D93DAF">
        <w:tc>
          <w:tcPr>
            <w:tcW w:w="2627" w:type="dxa"/>
            <w:tcBorders>
              <w:top w:val="single" w:sz="4" w:space="0" w:color="auto"/>
              <w:left w:val="single" w:sz="6" w:space="0" w:color="000000"/>
              <w:bottom w:val="none" w:sz="0" w:space="0" w:color="000000"/>
              <w:right w:val="none" w:sz="0" w:space="0" w:color="000000"/>
            </w:tcBorders>
            <w:tcMar>
              <w:top w:w="75" w:type="dxa"/>
              <w:left w:w="75" w:type="dxa"/>
              <w:bottom w:w="75" w:type="dxa"/>
              <w:right w:w="75" w:type="dxa"/>
            </w:tcMar>
          </w:tcPr>
          <w:p w:rsidR="00DB7D02" w:rsidRPr="006B2A6A" w:rsidRDefault="00DB7D02" w:rsidP="00204D3D">
            <w:pPr>
              <w:pStyle w:val="a9"/>
              <w:jc w:val="left"/>
              <w:rPr>
                <w:rFonts w:ascii="Times New Roman" w:hAnsi="Times New Roman"/>
              </w:rPr>
            </w:pPr>
            <w:proofErr w:type="spellStart"/>
            <w:r w:rsidRPr="006B2A6A">
              <w:rPr>
                <w:rFonts w:ascii="Times New Roman" w:hAnsi="Times New Roman"/>
              </w:rPr>
              <w:t>Психолого-медико-педагогический</w:t>
            </w:r>
            <w:proofErr w:type="spellEnd"/>
            <w:r w:rsidRPr="006B2A6A">
              <w:rPr>
                <w:rFonts w:ascii="Times New Roman" w:hAnsi="Times New Roman"/>
              </w:rPr>
              <w:t xml:space="preserve"> консилиум</w:t>
            </w:r>
          </w:p>
        </w:tc>
        <w:tc>
          <w:tcPr>
            <w:tcW w:w="7438" w:type="dxa"/>
            <w:tcBorders>
              <w:top w:val="single" w:sz="4" w:space="0" w:color="auto"/>
              <w:left w:val="single" w:sz="6" w:space="0" w:color="000000"/>
              <w:bottom w:val="none" w:sz="0" w:space="0" w:color="000000"/>
              <w:right w:val="single" w:sz="6" w:space="0" w:color="000000"/>
            </w:tcBorders>
            <w:tcMar>
              <w:top w:w="75" w:type="dxa"/>
              <w:left w:w="75" w:type="dxa"/>
              <w:bottom w:w="75" w:type="dxa"/>
              <w:right w:w="75" w:type="dxa"/>
            </w:tcMar>
          </w:tcPr>
          <w:p w:rsidR="00DB7D02" w:rsidRPr="006B2A6A" w:rsidRDefault="00DB7D02" w:rsidP="007A3530">
            <w:pPr>
              <w:pStyle w:val="a9"/>
              <w:spacing w:line="240" w:lineRule="auto"/>
              <w:jc w:val="left"/>
              <w:rPr>
                <w:rFonts w:ascii="Times New Roman" w:hAnsi="Times New Roman"/>
              </w:rPr>
            </w:pPr>
            <w:r w:rsidRPr="006B2A6A">
              <w:rPr>
                <w:rFonts w:ascii="Times New Roman" w:hAnsi="Times New Roman"/>
              </w:rPr>
              <w:t xml:space="preserve">Осуществляет сбор и анализ информации об уровне развития детей, планировании </w:t>
            </w:r>
            <w:proofErr w:type="spellStart"/>
            <w:r w:rsidRPr="006B2A6A">
              <w:rPr>
                <w:rFonts w:ascii="Times New Roman" w:hAnsi="Times New Roman"/>
              </w:rPr>
              <w:t>коррекционно</w:t>
            </w:r>
            <w:proofErr w:type="spellEnd"/>
            <w:r w:rsidRPr="006B2A6A">
              <w:rPr>
                <w:rFonts w:ascii="Times New Roman" w:hAnsi="Times New Roman"/>
              </w:rPr>
              <w:t xml:space="preserve"> – развивающей работы</w:t>
            </w:r>
          </w:p>
        </w:tc>
      </w:tr>
      <w:tr w:rsidR="00DB7D02" w:rsidRPr="00677EC9" w:rsidTr="00D93DAF">
        <w:tc>
          <w:tcPr>
            <w:tcW w:w="2627" w:type="dxa"/>
            <w:tcBorders>
              <w:top w:val="single" w:sz="4" w:space="0" w:color="auto"/>
              <w:left w:val="single" w:sz="6" w:space="0" w:color="000000"/>
              <w:bottom w:val="none" w:sz="0" w:space="0" w:color="000000"/>
              <w:right w:val="none" w:sz="0" w:space="0" w:color="000000"/>
            </w:tcBorders>
            <w:tcMar>
              <w:top w:w="75" w:type="dxa"/>
              <w:left w:w="75" w:type="dxa"/>
              <w:bottom w:w="75" w:type="dxa"/>
              <w:right w:w="75" w:type="dxa"/>
            </w:tcMar>
          </w:tcPr>
          <w:p w:rsidR="00DB7D02" w:rsidRPr="00677EC9" w:rsidRDefault="00DB7D02" w:rsidP="00204D3D">
            <w:pPr>
              <w:spacing w:after="0" w:line="240" w:lineRule="auto"/>
              <w:rPr>
                <w:rFonts w:ascii="Times New Roman" w:hAnsi="Times New Roman"/>
                <w:bCs/>
                <w:sz w:val="24"/>
                <w:szCs w:val="24"/>
              </w:rPr>
            </w:pPr>
            <w:r w:rsidRPr="00677EC9">
              <w:rPr>
                <w:rFonts w:ascii="Times New Roman" w:hAnsi="Times New Roman"/>
                <w:bCs/>
                <w:sz w:val="24"/>
                <w:szCs w:val="24"/>
              </w:rPr>
              <w:t>Профсоюзный комитет</w:t>
            </w:r>
          </w:p>
          <w:p w:rsidR="00DB7D02" w:rsidRPr="00677EC9" w:rsidRDefault="00DB7D02" w:rsidP="00204D3D">
            <w:pPr>
              <w:pStyle w:val="a9"/>
              <w:jc w:val="left"/>
              <w:rPr>
                <w:rFonts w:ascii="Times New Roman" w:hAnsi="Times New Roman"/>
              </w:rPr>
            </w:pPr>
          </w:p>
        </w:tc>
        <w:tc>
          <w:tcPr>
            <w:tcW w:w="7438" w:type="dxa"/>
            <w:tcBorders>
              <w:top w:val="single" w:sz="4" w:space="0" w:color="auto"/>
              <w:left w:val="single" w:sz="6" w:space="0" w:color="000000"/>
              <w:bottom w:val="none" w:sz="0" w:space="0" w:color="000000"/>
              <w:right w:val="single" w:sz="6" w:space="0" w:color="000000"/>
            </w:tcBorders>
            <w:tcMar>
              <w:top w:w="75" w:type="dxa"/>
              <w:left w:w="75" w:type="dxa"/>
              <w:bottom w:w="75" w:type="dxa"/>
              <w:right w:w="75" w:type="dxa"/>
            </w:tcMar>
          </w:tcPr>
          <w:p w:rsidR="00DB7D02" w:rsidRPr="00677EC9" w:rsidRDefault="00DB7D02" w:rsidP="007A3530">
            <w:pPr>
              <w:spacing w:after="0" w:line="240" w:lineRule="auto"/>
              <w:jc w:val="both"/>
              <w:rPr>
                <w:rFonts w:ascii="Times New Roman" w:hAnsi="Times New Roman"/>
                <w:bCs/>
                <w:sz w:val="24"/>
                <w:szCs w:val="24"/>
              </w:rPr>
            </w:pPr>
            <w:r>
              <w:rPr>
                <w:rFonts w:ascii="Times New Roman" w:hAnsi="Times New Roman"/>
                <w:bCs/>
                <w:sz w:val="24"/>
                <w:szCs w:val="24"/>
              </w:rPr>
              <w:t>Защищает  интересы</w:t>
            </w:r>
            <w:r w:rsidRPr="00677EC9">
              <w:rPr>
                <w:rFonts w:ascii="Times New Roman" w:hAnsi="Times New Roman"/>
                <w:bCs/>
                <w:sz w:val="24"/>
                <w:szCs w:val="24"/>
              </w:rPr>
              <w:t xml:space="preserve">  членов  проф</w:t>
            </w:r>
            <w:r>
              <w:rPr>
                <w:rFonts w:ascii="Times New Roman" w:hAnsi="Times New Roman"/>
                <w:bCs/>
                <w:sz w:val="24"/>
                <w:szCs w:val="24"/>
              </w:rPr>
              <w:t>союзной  организации;</w:t>
            </w:r>
          </w:p>
          <w:p w:rsidR="00DB7D02" w:rsidRPr="007A3530" w:rsidRDefault="00DB7D02" w:rsidP="007A3530">
            <w:pPr>
              <w:spacing w:after="0" w:line="240" w:lineRule="auto"/>
              <w:jc w:val="both"/>
              <w:rPr>
                <w:rFonts w:ascii="Times New Roman" w:hAnsi="Times New Roman"/>
                <w:bCs/>
                <w:sz w:val="24"/>
                <w:szCs w:val="24"/>
              </w:rPr>
            </w:pPr>
            <w:r>
              <w:rPr>
                <w:rFonts w:ascii="Times New Roman" w:hAnsi="Times New Roman"/>
                <w:bCs/>
                <w:sz w:val="24"/>
                <w:szCs w:val="24"/>
              </w:rPr>
              <w:t>содействует</w:t>
            </w:r>
            <w:r w:rsidRPr="00677EC9">
              <w:rPr>
                <w:rFonts w:ascii="Times New Roman" w:hAnsi="Times New Roman"/>
                <w:bCs/>
                <w:sz w:val="24"/>
                <w:szCs w:val="24"/>
              </w:rPr>
              <w:t xml:space="preserve">  улучшению  материального  положения,  укреплению  здоровья,  повышению жизненного уровня членов профсоюзной организации.</w:t>
            </w:r>
          </w:p>
        </w:tc>
      </w:tr>
      <w:tr w:rsidR="00DB7D02" w:rsidRPr="00677EC9" w:rsidTr="00D93DAF">
        <w:trPr>
          <w:trHeight w:val="20"/>
        </w:trPr>
        <w:tc>
          <w:tcPr>
            <w:tcW w:w="2627"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DB7D02" w:rsidRPr="00677EC9" w:rsidRDefault="00DB7D02" w:rsidP="00204D3D">
            <w:pPr>
              <w:pStyle w:val="a9"/>
              <w:jc w:val="left"/>
            </w:pPr>
          </w:p>
        </w:tc>
        <w:tc>
          <w:tcPr>
            <w:tcW w:w="743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7D02" w:rsidRPr="00677EC9" w:rsidRDefault="00DB7D02" w:rsidP="007A3530">
            <w:pPr>
              <w:pStyle w:val="a9"/>
              <w:spacing w:line="240" w:lineRule="auto"/>
              <w:jc w:val="left"/>
            </w:pPr>
          </w:p>
        </w:tc>
      </w:tr>
    </w:tbl>
    <w:p w:rsidR="00DB7D02" w:rsidRDefault="007A3530" w:rsidP="007A3530">
      <w:pPr>
        <w:spacing w:after="0" w:line="240" w:lineRule="auto"/>
        <w:rPr>
          <w:rFonts w:hAnsi="Times New Roman"/>
          <w:color w:val="000000"/>
          <w:sz w:val="24"/>
          <w:szCs w:val="24"/>
        </w:rPr>
      </w:pPr>
      <w:r>
        <w:rPr>
          <w:rFonts w:hAnsi="Times New Roman"/>
          <w:color w:val="000000"/>
          <w:sz w:val="24"/>
          <w:szCs w:val="24"/>
        </w:rPr>
        <w:lastRenderedPageBreak/>
        <w:t xml:space="preserve">     </w:t>
      </w:r>
      <w:r w:rsidR="00DB7D02" w:rsidRPr="00677EC9">
        <w:rPr>
          <w:rFonts w:hAnsi="Times New Roman"/>
          <w:color w:val="000000"/>
          <w:sz w:val="24"/>
          <w:szCs w:val="24"/>
        </w:rPr>
        <w:t>Структура</w:t>
      </w:r>
      <w:r w:rsidR="00DB7D02" w:rsidRPr="00677EC9">
        <w:rPr>
          <w:rFonts w:hAnsi="Times New Roman"/>
          <w:color w:val="000000"/>
          <w:sz w:val="24"/>
          <w:szCs w:val="24"/>
        </w:rPr>
        <w:t xml:space="preserve"> </w:t>
      </w:r>
      <w:r w:rsidR="00DB7D02" w:rsidRPr="00677EC9">
        <w:rPr>
          <w:rFonts w:hAnsi="Times New Roman"/>
          <w:color w:val="000000"/>
          <w:sz w:val="24"/>
          <w:szCs w:val="24"/>
        </w:rPr>
        <w:t>и</w:t>
      </w:r>
      <w:r w:rsidR="00DB7D02" w:rsidRPr="00677EC9">
        <w:rPr>
          <w:rFonts w:hAnsi="Times New Roman"/>
          <w:color w:val="000000"/>
          <w:sz w:val="24"/>
          <w:szCs w:val="24"/>
        </w:rPr>
        <w:t xml:space="preserve"> </w:t>
      </w:r>
      <w:r w:rsidR="00DB7D02" w:rsidRPr="00677EC9">
        <w:rPr>
          <w:rFonts w:hAnsi="Times New Roman"/>
          <w:color w:val="000000"/>
          <w:sz w:val="24"/>
          <w:szCs w:val="24"/>
        </w:rPr>
        <w:t>система</w:t>
      </w:r>
      <w:r w:rsidR="00DB7D02" w:rsidRPr="00677EC9">
        <w:rPr>
          <w:rFonts w:hAnsi="Times New Roman"/>
          <w:color w:val="000000"/>
          <w:sz w:val="24"/>
          <w:szCs w:val="24"/>
        </w:rPr>
        <w:t xml:space="preserve"> </w:t>
      </w:r>
      <w:r w:rsidR="00DB7D02" w:rsidRPr="00677EC9">
        <w:rPr>
          <w:rFonts w:hAnsi="Times New Roman"/>
          <w:color w:val="000000"/>
          <w:sz w:val="24"/>
          <w:szCs w:val="24"/>
        </w:rPr>
        <w:t>управления</w:t>
      </w:r>
      <w:r w:rsidR="00DB7D02" w:rsidRPr="00677EC9">
        <w:rPr>
          <w:rFonts w:hAnsi="Times New Roman"/>
          <w:color w:val="000000"/>
          <w:sz w:val="24"/>
          <w:szCs w:val="24"/>
        </w:rPr>
        <w:t xml:space="preserve"> </w:t>
      </w:r>
      <w:r w:rsidR="00DB7D02" w:rsidRPr="00677EC9">
        <w:rPr>
          <w:rFonts w:hAnsi="Times New Roman"/>
          <w:color w:val="000000"/>
          <w:sz w:val="24"/>
          <w:szCs w:val="24"/>
        </w:rPr>
        <w:t>соответствуют</w:t>
      </w:r>
      <w:r w:rsidR="00DB7D02" w:rsidRPr="00677EC9">
        <w:rPr>
          <w:rFonts w:hAnsi="Times New Roman"/>
          <w:color w:val="000000"/>
          <w:sz w:val="24"/>
          <w:szCs w:val="24"/>
        </w:rPr>
        <w:t xml:space="preserve"> </w:t>
      </w:r>
      <w:r w:rsidR="00DB7D02" w:rsidRPr="00677EC9">
        <w:rPr>
          <w:rFonts w:hAnsi="Times New Roman"/>
          <w:color w:val="000000"/>
          <w:sz w:val="24"/>
          <w:szCs w:val="24"/>
        </w:rPr>
        <w:t>специфике</w:t>
      </w:r>
      <w:r w:rsidR="00DB7D02" w:rsidRPr="00677EC9">
        <w:rPr>
          <w:rFonts w:hAnsi="Times New Roman"/>
          <w:color w:val="000000"/>
          <w:sz w:val="24"/>
          <w:szCs w:val="24"/>
        </w:rPr>
        <w:t xml:space="preserve"> </w:t>
      </w:r>
      <w:r w:rsidR="00DB7D02" w:rsidRPr="00677EC9">
        <w:rPr>
          <w:rFonts w:hAnsi="Times New Roman"/>
          <w:color w:val="000000"/>
          <w:sz w:val="24"/>
          <w:szCs w:val="24"/>
        </w:rPr>
        <w:t>деятельности</w:t>
      </w:r>
      <w:r w:rsidR="00DB7D02" w:rsidRPr="00677EC9">
        <w:rPr>
          <w:rFonts w:hAnsi="Times New Roman"/>
          <w:color w:val="000000"/>
          <w:sz w:val="24"/>
          <w:szCs w:val="24"/>
        </w:rPr>
        <w:t xml:space="preserve"> </w:t>
      </w:r>
      <w:r w:rsidR="00DB7D02" w:rsidRPr="00677EC9">
        <w:rPr>
          <w:rFonts w:hAnsi="Times New Roman"/>
          <w:color w:val="000000"/>
          <w:sz w:val="24"/>
          <w:szCs w:val="24"/>
        </w:rPr>
        <w:t>Детского</w:t>
      </w:r>
      <w:r w:rsidR="00DB7D02" w:rsidRPr="00677EC9">
        <w:rPr>
          <w:rFonts w:hAnsi="Times New Roman"/>
          <w:color w:val="000000"/>
          <w:sz w:val="24"/>
          <w:szCs w:val="24"/>
        </w:rPr>
        <w:t xml:space="preserve"> </w:t>
      </w:r>
      <w:r w:rsidR="00DB7D02" w:rsidRPr="00677EC9">
        <w:rPr>
          <w:rFonts w:hAnsi="Times New Roman"/>
          <w:color w:val="000000"/>
          <w:sz w:val="24"/>
          <w:szCs w:val="24"/>
        </w:rPr>
        <w:t>сада</w:t>
      </w:r>
      <w:r w:rsidR="00DB7D02" w:rsidRPr="00677EC9">
        <w:rPr>
          <w:rFonts w:hAnsi="Times New Roman"/>
          <w:color w:val="000000"/>
          <w:sz w:val="24"/>
          <w:szCs w:val="24"/>
        </w:rPr>
        <w:t>.</w:t>
      </w:r>
      <w:r w:rsidR="00DB7D02" w:rsidRPr="00677EC9">
        <w:rPr>
          <w:rFonts w:hAnsi="Times New Roman"/>
          <w:color w:val="000000"/>
          <w:sz w:val="24"/>
          <w:szCs w:val="24"/>
        </w:rPr>
        <w:t> По</w:t>
      </w:r>
      <w:r w:rsidR="00DB7D02" w:rsidRPr="00677EC9">
        <w:rPr>
          <w:rFonts w:hAnsi="Times New Roman"/>
          <w:color w:val="000000"/>
          <w:sz w:val="24"/>
          <w:szCs w:val="24"/>
        </w:rPr>
        <w:t xml:space="preserve"> </w:t>
      </w:r>
      <w:r w:rsidR="00DB7D02" w:rsidRPr="00204D3D">
        <w:rPr>
          <w:rFonts w:ascii="Times New Roman" w:hAnsi="Times New Roman"/>
          <w:color w:val="000000"/>
          <w:sz w:val="24"/>
          <w:szCs w:val="24"/>
        </w:rPr>
        <w:t>итогам 2019 года</w:t>
      </w:r>
      <w:r w:rsidR="00DB7D02" w:rsidRPr="00677EC9">
        <w:rPr>
          <w:rFonts w:hAnsi="Times New Roman"/>
          <w:color w:val="000000"/>
          <w:sz w:val="24"/>
          <w:szCs w:val="24"/>
        </w:rPr>
        <w:t xml:space="preserve"> </w:t>
      </w:r>
      <w:r w:rsidR="00DB7D02" w:rsidRPr="00677EC9">
        <w:rPr>
          <w:rFonts w:hAnsi="Times New Roman"/>
          <w:color w:val="000000"/>
          <w:sz w:val="24"/>
          <w:szCs w:val="24"/>
        </w:rPr>
        <w:t>система</w:t>
      </w:r>
      <w:r w:rsidR="00DB7D02" w:rsidRPr="00677EC9">
        <w:rPr>
          <w:rFonts w:hAnsi="Times New Roman"/>
          <w:color w:val="000000"/>
          <w:sz w:val="24"/>
          <w:szCs w:val="24"/>
        </w:rPr>
        <w:t xml:space="preserve"> </w:t>
      </w:r>
      <w:r w:rsidR="00DB7D02" w:rsidRPr="00677EC9">
        <w:rPr>
          <w:rFonts w:hAnsi="Times New Roman"/>
          <w:color w:val="000000"/>
          <w:sz w:val="24"/>
          <w:szCs w:val="24"/>
        </w:rPr>
        <w:t>управления</w:t>
      </w:r>
      <w:r w:rsidR="00DB7D02" w:rsidRPr="00677EC9">
        <w:rPr>
          <w:rFonts w:hAnsi="Times New Roman"/>
          <w:color w:val="000000"/>
          <w:sz w:val="24"/>
          <w:szCs w:val="24"/>
        </w:rPr>
        <w:t xml:space="preserve"> </w:t>
      </w:r>
      <w:r w:rsidR="00DB7D02" w:rsidRPr="00677EC9">
        <w:rPr>
          <w:rFonts w:hAnsi="Times New Roman"/>
          <w:color w:val="000000"/>
          <w:sz w:val="24"/>
          <w:szCs w:val="24"/>
        </w:rPr>
        <w:t>Детского</w:t>
      </w:r>
      <w:r w:rsidR="00DB7D02" w:rsidRPr="00677EC9">
        <w:rPr>
          <w:rFonts w:hAnsi="Times New Roman"/>
          <w:color w:val="000000"/>
          <w:sz w:val="24"/>
          <w:szCs w:val="24"/>
        </w:rPr>
        <w:t xml:space="preserve"> </w:t>
      </w:r>
      <w:r w:rsidR="00DB7D02" w:rsidRPr="00677EC9">
        <w:rPr>
          <w:rFonts w:hAnsi="Times New Roman"/>
          <w:color w:val="000000"/>
          <w:sz w:val="24"/>
          <w:szCs w:val="24"/>
        </w:rPr>
        <w:t>сада</w:t>
      </w:r>
      <w:r w:rsidR="00DB7D02" w:rsidRPr="00677EC9">
        <w:rPr>
          <w:rFonts w:hAnsi="Times New Roman"/>
          <w:color w:val="000000"/>
          <w:sz w:val="24"/>
          <w:szCs w:val="24"/>
        </w:rPr>
        <w:t xml:space="preserve"> </w:t>
      </w:r>
      <w:r w:rsidR="00DB7D02" w:rsidRPr="00677EC9">
        <w:rPr>
          <w:rFonts w:hAnsi="Times New Roman"/>
          <w:color w:val="000000"/>
          <w:sz w:val="24"/>
          <w:szCs w:val="24"/>
        </w:rPr>
        <w:t>оценивается</w:t>
      </w:r>
      <w:r w:rsidR="00DB7D02" w:rsidRPr="00677EC9">
        <w:rPr>
          <w:rFonts w:hAnsi="Times New Roman"/>
          <w:color w:val="000000"/>
          <w:sz w:val="24"/>
          <w:szCs w:val="24"/>
        </w:rPr>
        <w:t xml:space="preserve"> </w:t>
      </w:r>
      <w:r w:rsidR="00DB7D02" w:rsidRPr="00677EC9">
        <w:rPr>
          <w:rFonts w:hAnsi="Times New Roman"/>
          <w:color w:val="000000"/>
          <w:sz w:val="24"/>
          <w:szCs w:val="24"/>
        </w:rPr>
        <w:t>как</w:t>
      </w:r>
      <w:r w:rsidR="00DB7D02" w:rsidRPr="00677EC9">
        <w:rPr>
          <w:rFonts w:hAnsi="Times New Roman"/>
          <w:color w:val="000000"/>
          <w:sz w:val="24"/>
          <w:szCs w:val="24"/>
        </w:rPr>
        <w:t xml:space="preserve"> </w:t>
      </w:r>
      <w:r w:rsidR="00DB7D02" w:rsidRPr="00677EC9">
        <w:rPr>
          <w:rFonts w:hAnsi="Times New Roman"/>
          <w:color w:val="000000"/>
          <w:sz w:val="24"/>
          <w:szCs w:val="24"/>
        </w:rPr>
        <w:t>эффективная</w:t>
      </w:r>
      <w:r w:rsidR="00DB7D02" w:rsidRPr="00677EC9">
        <w:rPr>
          <w:rFonts w:hAnsi="Times New Roman"/>
          <w:color w:val="000000"/>
          <w:sz w:val="24"/>
          <w:szCs w:val="24"/>
        </w:rPr>
        <w:t xml:space="preserve">, </w:t>
      </w:r>
      <w:r w:rsidR="00DB7D02" w:rsidRPr="00677EC9">
        <w:rPr>
          <w:rFonts w:hAnsi="Times New Roman"/>
          <w:color w:val="000000"/>
          <w:sz w:val="24"/>
          <w:szCs w:val="24"/>
        </w:rPr>
        <w:t>позволяющая</w:t>
      </w:r>
      <w:r w:rsidR="00DB7D02" w:rsidRPr="00677EC9">
        <w:rPr>
          <w:rFonts w:hAnsi="Times New Roman"/>
          <w:color w:val="000000"/>
          <w:sz w:val="24"/>
          <w:szCs w:val="24"/>
        </w:rPr>
        <w:t xml:space="preserve"> </w:t>
      </w:r>
      <w:r w:rsidR="00DB7D02" w:rsidRPr="00677EC9">
        <w:rPr>
          <w:rFonts w:hAnsi="Times New Roman"/>
          <w:color w:val="000000"/>
          <w:sz w:val="24"/>
          <w:szCs w:val="24"/>
        </w:rPr>
        <w:t>учесть</w:t>
      </w:r>
      <w:r w:rsidR="00DB7D02" w:rsidRPr="00677EC9">
        <w:rPr>
          <w:rFonts w:hAnsi="Times New Roman"/>
          <w:color w:val="000000"/>
          <w:sz w:val="24"/>
          <w:szCs w:val="24"/>
        </w:rPr>
        <w:t xml:space="preserve"> </w:t>
      </w:r>
      <w:r w:rsidR="00DB7D02" w:rsidRPr="00677EC9">
        <w:rPr>
          <w:rFonts w:hAnsi="Times New Roman"/>
          <w:color w:val="000000"/>
          <w:sz w:val="24"/>
          <w:szCs w:val="24"/>
        </w:rPr>
        <w:t>мнение</w:t>
      </w:r>
      <w:r w:rsidR="00DB7D02" w:rsidRPr="00677EC9">
        <w:rPr>
          <w:rFonts w:hAnsi="Times New Roman"/>
          <w:color w:val="000000"/>
          <w:sz w:val="24"/>
          <w:szCs w:val="24"/>
        </w:rPr>
        <w:t xml:space="preserve"> </w:t>
      </w:r>
      <w:r w:rsidR="00DB7D02" w:rsidRPr="00677EC9">
        <w:rPr>
          <w:rFonts w:hAnsi="Times New Roman"/>
          <w:color w:val="000000"/>
          <w:sz w:val="24"/>
          <w:szCs w:val="24"/>
        </w:rPr>
        <w:t>работников</w:t>
      </w:r>
      <w:r w:rsidR="00DB7D02" w:rsidRPr="00677EC9">
        <w:rPr>
          <w:rFonts w:hAnsi="Times New Roman"/>
          <w:color w:val="000000"/>
          <w:sz w:val="24"/>
          <w:szCs w:val="24"/>
        </w:rPr>
        <w:t xml:space="preserve"> </w:t>
      </w:r>
      <w:r w:rsidR="00DB7D02" w:rsidRPr="00677EC9">
        <w:rPr>
          <w:rFonts w:hAnsi="Times New Roman"/>
          <w:color w:val="000000"/>
          <w:sz w:val="24"/>
          <w:szCs w:val="24"/>
        </w:rPr>
        <w:t>и</w:t>
      </w:r>
      <w:r w:rsidR="00DB7D02" w:rsidRPr="00677EC9">
        <w:rPr>
          <w:rFonts w:hAnsi="Times New Roman"/>
          <w:color w:val="000000"/>
          <w:sz w:val="24"/>
          <w:szCs w:val="24"/>
        </w:rPr>
        <w:t xml:space="preserve"> </w:t>
      </w:r>
      <w:r w:rsidR="00DB7D02" w:rsidRPr="00677EC9">
        <w:rPr>
          <w:rFonts w:hAnsi="Times New Roman"/>
          <w:color w:val="000000"/>
          <w:sz w:val="24"/>
          <w:szCs w:val="24"/>
        </w:rPr>
        <w:t>всех</w:t>
      </w:r>
      <w:r w:rsidR="00DB7D02" w:rsidRPr="00677EC9">
        <w:rPr>
          <w:rFonts w:hAnsi="Times New Roman"/>
          <w:color w:val="000000"/>
          <w:sz w:val="24"/>
          <w:szCs w:val="24"/>
        </w:rPr>
        <w:t xml:space="preserve"> </w:t>
      </w:r>
      <w:r w:rsidR="00DB7D02" w:rsidRPr="00677EC9">
        <w:rPr>
          <w:rFonts w:hAnsi="Times New Roman"/>
          <w:color w:val="000000"/>
          <w:sz w:val="24"/>
          <w:szCs w:val="24"/>
        </w:rPr>
        <w:t>участников</w:t>
      </w:r>
      <w:r w:rsidR="00DB7D02" w:rsidRPr="00677EC9">
        <w:rPr>
          <w:rFonts w:hAnsi="Times New Roman"/>
          <w:color w:val="000000"/>
          <w:sz w:val="24"/>
          <w:szCs w:val="24"/>
        </w:rPr>
        <w:t xml:space="preserve"> </w:t>
      </w:r>
      <w:r w:rsidR="00DB7D02" w:rsidRPr="00677EC9">
        <w:rPr>
          <w:rFonts w:hAnsi="Times New Roman"/>
          <w:color w:val="000000"/>
          <w:sz w:val="24"/>
          <w:szCs w:val="24"/>
        </w:rPr>
        <w:t>образовательных</w:t>
      </w:r>
      <w:r w:rsidR="00DB7D02" w:rsidRPr="00677EC9">
        <w:rPr>
          <w:rFonts w:hAnsi="Times New Roman"/>
          <w:color w:val="000000"/>
          <w:sz w:val="24"/>
          <w:szCs w:val="24"/>
        </w:rPr>
        <w:t xml:space="preserve"> </w:t>
      </w:r>
      <w:r w:rsidR="00DB7D02" w:rsidRPr="00677EC9">
        <w:rPr>
          <w:rFonts w:hAnsi="Times New Roman"/>
          <w:color w:val="000000"/>
          <w:sz w:val="24"/>
          <w:szCs w:val="24"/>
        </w:rPr>
        <w:t>отношений</w:t>
      </w:r>
      <w:r w:rsidR="00DB7D02" w:rsidRPr="00677EC9">
        <w:rPr>
          <w:rFonts w:hAnsi="Times New Roman"/>
          <w:color w:val="000000"/>
          <w:sz w:val="24"/>
          <w:szCs w:val="24"/>
        </w:rPr>
        <w:t xml:space="preserve">. </w:t>
      </w:r>
      <w:r w:rsidR="00DB7D02" w:rsidRPr="00677EC9">
        <w:rPr>
          <w:rFonts w:hAnsi="Times New Roman"/>
          <w:color w:val="000000"/>
          <w:sz w:val="24"/>
          <w:szCs w:val="24"/>
        </w:rPr>
        <w:t>В</w:t>
      </w:r>
      <w:r w:rsidR="00DB7D02" w:rsidRPr="00677EC9">
        <w:rPr>
          <w:rFonts w:hAnsi="Times New Roman"/>
          <w:color w:val="000000"/>
          <w:sz w:val="24"/>
          <w:szCs w:val="24"/>
        </w:rPr>
        <w:t xml:space="preserve"> </w:t>
      </w:r>
      <w:r w:rsidR="00DB7D02" w:rsidRPr="00677EC9">
        <w:rPr>
          <w:rFonts w:hAnsi="Times New Roman"/>
          <w:color w:val="000000"/>
          <w:sz w:val="24"/>
          <w:szCs w:val="24"/>
        </w:rPr>
        <w:t>следующем</w:t>
      </w:r>
      <w:r w:rsidR="00DB7D02" w:rsidRPr="00677EC9">
        <w:rPr>
          <w:rFonts w:hAnsi="Times New Roman"/>
          <w:color w:val="000000"/>
          <w:sz w:val="24"/>
          <w:szCs w:val="24"/>
        </w:rPr>
        <w:t xml:space="preserve"> </w:t>
      </w:r>
      <w:r w:rsidR="00DB7D02" w:rsidRPr="00677EC9">
        <w:rPr>
          <w:rFonts w:hAnsi="Times New Roman"/>
          <w:color w:val="000000"/>
          <w:sz w:val="24"/>
          <w:szCs w:val="24"/>
        </w:rPr>
        <w:t>году</w:t>
      </w:r>
      <w:r w:rsidR="00DB7D02" w:rsidRPr="00677EC9">
        <w:rPr>
          <w:rFonts w:hAnsi="Times New Roman"/>
          <w:color w:val="000000"/>
          <w:sz w:val="24"/>
          <w:szCs w:val="24"/>
        </w:rPr>
        <w:t xml:space="preserve"> </w:t>
      </w:r>
      <w:r w:rsidR="00DB7D02" w:rsidRPr="00677EC9">
        <w:rPr>
          <w:rFonts w:hAnsi="Times New Roman"/>
          <w:color w:val="000000"/>
          <w:sz w:val="24"/>
          <w:szCs w:val="24"/>
        </w:rPr>
        <w:t>изменение</w:t>
      </w:r>
      <w:r w:rsidR="00DB7D02" w:rsidRPr="00677EC9">
        <w:rPr>
          <w:rFonts w:hAnsi="Times New Roman"/>
          <w:color w:val="000000"/>
          <w:sz w:val="24"/>
          <w:szCs w:val="24"/>
        </w:rPr>
        <w:t xml:space="preserve"> </w:t>
      </w:r>
      <w:r w:rsidR="00DB7D02" w:rsidRPr="00677EC9">
        <w:rPr>
          <w:rFonts w:hAnsi="Times New Roman"/>
          <w:color w:val="000000"/>
          <w:sz w:val="24"/>
          <w:szCs w:val="24"/>
        </w:rPr>
        <w:t>системы</w:t>
      </w:r>
      <w:r w:rsidR="00DB7D02" w:rsidRPr="00677EC9">
        <w:rPr>
          <w:rFonts w:hAnsi="Times New Roman"/>
          <w:color w:val="000000"/>
          <w:sz w:val="24"/>
          <w:szCs w:val="24"/>
        </w:rPr>
        <w:t xml:space="preserve"> </w:t>
      </w:r>
      <w:r w:rsidR="00DB7D02" w:rsidRPr="00677EC9">
        <w:rPr>
          <w:rFonts w:hAnsi="Times New Roman"/>
          <w:color w:val="000000"/>
          <w:sz w:val="24"/>
          <w:szCs w:val="24"/>
        </w:rPr>
        <w:t>управления</w:t>
      </w:r>
      <w:r w:rsidR="00DB7D02" w:rsidRPr="00677EC9">
        <w:rPr>
          <w:rFonts w:hAnsi="Times New Roman"/>
          <w:color w:val="000000"/>
          <w:sz w:val="24"/>
          <w:szCs w:val="24"/>
        </w:rPr>
        <w:t xml:space="preserve"> </w:t>
      </w:r>
      <w:r w:rsidR="00DB7D02" w:rsidRPr="00677EC9">
        <w:rPr>
          <w:rFonts w:hAnsi="Times New Roman"/>
          <w:color w:val="000000"/>
          <w:sz w:val="24"/>
          <w:szCs w:val="24"/>
        </w:rPr>
        <w:t>не</w:t>
      </w:r>
      <w:r w:rsidR="00DB7D02" w:rsidRPr="00677EC9">
        <w:rPr>
          <w:rFonts w:hAnsi="Times New Roman"/>
          <w:color w:val="000000"/>
          <w:sz w:val="24"/>
          <w:szCs w:val="24"/>
        </w:rPr>
        <w:t xml:space="preserve"> </w:t>
      </w:r>
      <w:r w:rsidR="00DB7D02" w:rsidRPr="00677EC9">
        <w:rPr>
          <w:rFonts w:hAnsi="Times New Roman"/>
          <w:color w:val="000000"/>
          <w:sz w:val="24"/>
          <w:szCs w:val="24"/>
        </w:rPr>
        <w:t>планируется</w:t>
      </w:r>
      <w:r w:rsidR="00DB7D02" w:rsidRPr="00677EC9">
        <w:rPr>
          <w:rFonts w:hAnsi="Times New Roman"/>
          <w:color w:val="000000"/>
          <w:sz w:val="24"/>
          <w:szCs w:val="24"/>
        </w:rPr>
        <w:t>.</w:t>
      </w:r>
    </w:p>
    <w:p w:rsidR="007A3530" w:rsidRPr="0078206A" w:rsidRDefault="007A3530" w:rsidP="007A3530">
      <w:pPr>
        <w:spacing w:after="0" w:line="240" w:lineRule="auto"/>
        <w:rPr>
          <w:rFonts w:hAnsi="Times New Roman"/>
          <w:color w:val="000000"/>
          <w:sz w:val="24"/>
          <w:szCs w:val="24"/>
        </w:rPr>
      </w:pPr>
    </w:p>
    <w:p w:rsidR="00DB7D02" w:rsidRPr="00D93DAF" w:rsidRDefault="00D93DAF" w:rsidP="007A3530">
      <w:pPr>
        <w:spacing w:after="0"/>
        <w:rPr>
          <w:rFonts w:ascii="Times New Roman" w:hAnsi="Times New Roman"/>
          <w:color w:val="000000"/>
          <w:sz w:val="24"/>
          <w:szCs w:val="24"/>
        </w:rPr>
      </w:pPr>
      <w:r w:rsidRPr="00D93DAF">
        <w:rPr>
          <w:rFonts w:ascii="Times New Roman" w:hAnsi="Times New Roman"/>
          <w:b/>
          <w:bCs/>
          <w:color w:val="000000"/>
          <w:sz w:val="24"/>
          <w:szCs w:val="24"/>
        </w:rPr>
        <w:t xml:space="preserve">2.2. </w:t>
      </w:r>
      <w:r w:rsidR="00DB7D02" w:rsidRPr="00D93DAF">
        <w:rPr>
          <w:rFonts w:ascii="Times New Roman" w:hAnsi="Times New Roman"/>
          <w:b/>
          <w:bCs/>
          <w:color w:val="000000"/>
          <w:sz w:val="24"/>
          <w:szCs w:val="24"/>
        </w:rPr>
        <w:t>Оценка образовательной деятельности</w:t>
      </w:r>
    </w:p>
    <w:p w:rsidR="00DB7D02" w:rsidRPr="00574577" w:rsidRDefault="00DB7D02" w:rsidP="00DB7D02">
      <w:pPr>
        <w:spacing w:after="0" w:line="240" w:lineRule="auto"/>
        <w:rPr>
          <w:rFonts w:ascii="Times New Roman" w:hAnsi="Times New Roman"/>
          <w:b/>
          <w:bCs/>
          <w:sz w:val="26"/>
          <w:szCs w:val="26"/>
          <w:u w:val="single"/>
        </w:rPr>
      </w:pPr>
    </w:p>
    <w:p w:rsidR="00DB7D02" w:rsidRDefault="007A3530" w:rsidP="00DB7D0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B7D02">
        <w:rPr>
          <w:rFonts w:ascii="Times New Roman" w:eastAsia="Times New Roman" w:hAnsi="Times New Roman"/>
          <w:sz w:val="24"/>
          <w:szCs w:val="24"/>
          <w:lang w:eastAsia="ru-RU"/>
        </w:rPr>
        <w:t xml:space="preserve">Содержание </w:t>
      </w:r>
      <w:r w:rsidR="00DB7D02" w:rsidRPr="00203BAA">
        <w:rPr>
          <w:rFonts w:ascii="Times New Roman" w:eastAsia="Times New Roman" w:hAnsi="Times New Roman"/>
          <w:sz w:val="24"/>
          <w:szCs w:val="24"/>
          <w:lang w:eastAsia="ru-RU"/>
        </w:rPr>
        <w:t xml:space="preserve"> образовательной деятельности определяется </w:t>
      </w:r>
      <w:r w:rsidR="00561FD9" w:rsidRPr="00561FD9">
        <w:rPr>
          <w:rFonts w:ascii="Times New Roman" w:hAnsi="Times New Roman"/>
          <w:b/>
          <w:color w:val="000000"/>
          <w:sz w:val="24"/>
          <w:szCs w:val="24"/>
        </w:rPr>
        <w:t>основной образовательной</w:t>
      </w:r>
      <w:r w:rsidR="00561FD9" w:rsidRPr="00561FD9">
        <w:rPr>
          <w:rFonts w:ascii="Times New Roman" w:hAnsi="Times New Roman"/>
          <w:color w:val="000000"/>
          <w:sz w:val="24"/>
          <w:szCs w:val="24"/>
        </w:rPr>
        <w:t xml:space="preserve"> программ</w:t>
      </w:r>
      <w:r w:rsidR="00561FD9">
        <w:rPr>
          <w:rFonts w:ascii="Times New Roman" w:hAnsi="Times New Roman"/>
          <w:color w:val="000000"/>
          <w:sz w:val="24"/>
          <w:szCs w:val="24"/>
        </w:rPr>
        <w:t xml:space="preserve">ой </w:t>
      </w:r>
      <w:r w:rsidR="00561FD9" w:rsidRPr="00561FD9">
        <w:rPr>
          <w:rFonts w:ascii="Times New Roman" w:eastAsia="Times New Roman" w:hAnsi="Times New Roman"/>
          <w:sz w:val="24"/>
          <w:szCs w:val="24"/>
          <w:lang w:eastAsia="ru-RU"/>
        </w:rPr>
        <w:t xml:space="preserve"> </w:t>
      </w:r>
      <w:r w:rsidR="00561FD9" w:rsidRPr="00203BAA">
        <w:rPr>
          <w:rFonts w:ascii="Times New Roman" w:eastAsia="Times New Roman" w:hAnsi="Times New Roman"/>
          <w:sz w:val="24"/>
          <w:szCs w:val="24"/>
          <w:lang w:eastAsia="ru-RU"/>
        </w:rPr>
        <w:t>муниципального дошкольного образовательного учреждения «Детский сад № 2</w:t>
      </w:r>
      <w:r w:rsidR="00561FD9">
        <w:rPr>
          <w:rFonts w:ascii="Times New Roman" w:eastAsia="Times New Roman" w:hAnsi="Times New Roman"/>
          <w:sz w:val="24"/>
          <w:szCs w:val="24"/>
          <w:lang w:eastAsia="ru-RU"/>
        </w:rPr>
        <w:t>43</w:t>
      </w:r>
      <w:r w:rsidR="00561FD9" w:rsidRPr="00203BAA">
        <w:rPr>
          <w:rFonts w:ascii="Times New Roman" w:eastAsia="Times New Roman" w:hAnsi="Times New Roman"/>
          <w:sz w:val="24"/>
          <w:szCs w:val="24"/>
          <w:lang w:eastAsia="ru-RU"/>
        </w:rPr>
        <w:t>»</w:t>
      </w:r>
      <w:r w:rsidR="00561FD9" w:rsidRPr="00436658">
        <w:rPr>
          <w:rFonts w:ascii="Times New Roman" w:hAnsi="Times New Roman"/>
          <w:b/>
          <w:color w:val="000000"/>
          <w:sz w:val="24"/>
          <w:szCs w:val="24"/>
        </w:rPr>
        <w:t xml:space="preserve"> </w:t>
      </w:r>
      <w:r w:rsidR="00DB7D02" w:rsidRPr="00561FD9">
        <w:rPr>
          <w:rFonts w:ascii="Times New Roman" w:eastAsia="Times New Roman" w:hAnsi="Times New Roman"/>
          <w:b/>
          <w:sz w:val="24"/>
          <w:szCs w:val="24"/>
          <w:lang w:eastAsia="ru-RU"/>
        </w:rPr>
        <w:t>адаптированной</w:t>
      </w:r>
      <w:r w:rsidR="00DB7D02" w:rsidRPr="00203BAA">
        <w:rPr>
          <w:rFonts w:ascii="Times New Roman" w:eastAsia="Times New Roman" w:hAnsi="Times New Roman"/>
          <w:sz w:val="24"/>
          <w:szCs w:val="24"/>
          <w:lang w:eastAsia="ru-RU"/>
        </w:rPr>
        <w:t xml:space="preserve"> основной образовательной программой муниципального дошкольного образовательного учреждения «Детский сад № 2</w:t>
      </w:r>
      <w:r w:rsidR="00561FD9">
        <w:rPr>
          <w:rFonts w:ascii="Times New Roman" w:eastAsia="Times New Roman" w:hAnsi="Times New Roman"/>
          <w:sz w:val="24"/>
          <w:szCs w:val="24"/>
          <w:lang w:eastAsia="ru-RU"/>
        </w:rPr>
        <w:t>43</w:t>
      </w:r>
      <w:r w:rsidR="00DB7D02" w:rsidRPr="00203BAA">
        <w:rPr>
          <w:rFonts w:ascii="Times New Roman" w:eastAsia="Times New Roman" w:hAnsi="Times New Roman"/>
          <w:sz w:val="24"/>
          <w:szCs w:val="24"/>
          <w:lang w:eastAsia="ru-RU"/>
        </w:rPr>
        <w:t>».</w:t>
      </w:r>
    </w:p>
    <w:p w:rsidR="00561FD9" w:rsidRDefault="00561FD9" w:rsidP="00DB7D02">
      <w:pPr>
        <w:spacing w:after="0" w:line="240" w:lineRule="auto"/>
        <w:rPr>
          <w:rFonts w:ascii="Times New Roman" w:eastAsia="Times New Roman" w:hAnsi="Times New Roman"/>
          <w:sz w:val="24"/>
          <w:szCs w:val="24"/>
          <w:lang w:eastAsia="ru-RU"/>
        </w:rPr>
      </w:pPr>
    </w:p>
    <w:p w:rsidR="00561FD9" w:rsidRPr="00436658" w:rsidRDefault="007A3530" w:rsidP="00561FD9">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 xml:space="preserve">     Ц</w:t>
      </w:r>
      <w:r w:rsidR="00561FD9" w:rsidRPr="00436658">
        <w:rPr>
          <w:rFonts w:ascii="Times New Roman" w:hAnsi="Times New Roman"/>
          <w:b/>
          <w:color w:val="000000"/>
          <w:sz w:val="24"/>
          <w:szCs w:val="24"/>
        </w:rPr>
        <w:t xml:space="preserve">ель </w:t>
      </w:r>
      <w:r>
        <w:rPr>
          <w:rFonts w:ascii="Times New Roman" w:hAnsi="Times New Roman"/>
          <w:b/>
          <w:color w:val="000000"/>
          <w:sz w:val="24"/>
          <w:szCs w:val="24"/>
        </w:rPr>
        <w:t xml:space="preserve">основной </w:t>
      </w:r>
      <w:r w:rsidR="00561FD9" w:rsidRPr="00436658">
        <w:rPr>
          <w:rFonts w:ascii="Times New Roman" w:hAnsi="Times New Roman"/>
          <w:b/>
          <w:color w:val="000000"/>
          <w:sz w:val="24"/>
          <w:szCs w:val="24"/>
        </w:rPr>
        <w:t xml:space="preserve">образовательной программы </w:t>
      </w:r>
      <w:r w:rsidR="00561FD9" w:rsidRPr="00436658">
        <w:rPr>
          <w:rFonts w:ascii="Times New Roman" w:hAnsi="Times New Roman"/>
          <w:color w:val="000000"/>
          <w:sz w:val="24"/>
          <w:szCs w:val="24"/>
        </w:rPr>
        <w:t xml:space="preserve">— </w:t>
      </w:r>
      <w:r w:rsidR="00561FD9" w:rsidRPr="00436658">
        <w:rPr>
          <w:rFonts w:ascii="Times New Roman" w:hAnsi="Times New Roman"/>
          <w:sz w:val="24"/>
          <w:szCs w:val="24"/>
        </w:rPr>
        <w:t>создание условий для полноценного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дошкольников.</w:t>
      </w:r>
    </w:p>
    <w:p w:rsidR="00561FD9" w:rsidRPr="00B050E2" w:rsidRDefault="00561FD9" w:rsidP="00561FD9">
      <w:pPr>
        <w:spacing w:after="0" w:line="240" w:lineRule="auto"/>
        <w:rPr>
          <w:rFonts w:ascii="Times New Roman" w:hAnsi="Times New Roman"/>
          <w:sz w:val="24"/>
          <w:szCs w:val="24"/>
        </w:rPr>
      </w:pPr>
      <w:r w:rsidRPr="00B050E2">
        <w:rPr>
          <w:rFonts w:ascii="Times New Roman" w:hAnsi="Times New Roman"/>
          <w:sz w:val="24"/>
          <w:szCs w:val="24"/>
        </w:rPr>
        <w:t>   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561FD9" w:rsidRPr="00B050E2" w:rsidRDefault="00561FD9" w:rsidP="00561FD9">
      <w:pPr>
        <w:spacing w:after="0" w:line="240" w:lineRule="auto"/>
        <w:rPr>
          <w:rFonts w:ascii="Times New Roman" w:hAnsi="Times New Roman"/>
          <w:sz w:val="24"/>
          <w:szCs w:val="24"/>
        </w:rPr>
      </w:pPr>
      <w:r>
        <w:rPr>
          <w:rFonts w:ascii="Times New Roman" w:hAnsi="Times New Roman"/>
          <w:sz w:val="24"/>
          <w:szCs w:val="24"/>
        </w:rPr>
        <w:t xml:space="preserve">   </w:t>
      </w:r>
      <w:r w:rsidRPr="00B050E2">
        <w:rPr>
          <w:rFonts w:ascii="Times New Roman" w:hAnsi="Times New Roman"/>
          <w:sz w:val="24"/>
          <w:szCs w:val="24"/>
        </w:rPr>
        <w:t>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rsidR="00561FD9" w:rsidRPr="00B050E2" w:rsidRDefault="00561FD9" w:rsidP="00561FD9">
      <w:pPr>
        <w:spacing w:after="0" w:line="240" w:lineRule="auto"/>
        <w:rPr>
          <w:rFonts w:ascii="Times New Roman" w:hAnsi="Times New Roman"/>
          <w:sz w:val="24"/>
          <w:szCs w:val="24"/>
        </w:rPr>
      </w:pPr>
      <w:r w:rsidRPr="00527449">
        <w:rPr>
          <w:rFonts w:ascii="Times New Roman" w:hAnsi="Times New Roman"/>
          <w:bCs/>
          <w:i/>
          <w:sz w:val="24"/>
          <w:szCs w:val="24"/>
        </w:rPr>
        <w:t>Примерная общеобразовательная программа</w:t>
      </w:r>
      <w:r w:rsidRPr="00B050E2">
        <w:rPr>
          <w:rFonts w:ascii="Times New Roman" w:hAnsi="Times New Roman"/>
          <w:b/>
          <w:bCs/>
          <w:sz w:val="24"/>
          <w:szCs w:val="24"/>
        </w:rPr>
        <w:t xml:space="preserve"> </w:t>
      </w:r>
      <w:r w:rsidRPr="00B050E2">
        <w:rPr>
          <w:rFonts w:ascii="Times New Roman" w:hAnsi="Times New Roman"/>
          <w:sz w:val="24"/>
          <w:szCs w:val="24"/>
        </w:rPr>
        <w:t>«</w:t>
      </w:r>
      <w:r>
        <w:rPr>
          <w:rFonts w:ascii="Times New Roman" w:hAnsi="Times New Roman"/>
          <w:sz w:val="24"/>
          <w:szCs w:val="24"/>
        </w:rPr>
        <w:t>От рождения до школы»</w:t>
      </w:r>
      <w:r w:rsidRPr="00B050E2">
        <w:rPr>
          <w:rFonts w:ascii="Times New Roman" w:hAnsi="Times New Roman"/>
          <w:sz w:val="24"/>
          <w:szCs w:val="24"/>
        </w:rPr>
        <w:t xml:space="preserve">» под редакцией </w:t>
      </w:r>
      <w:r>
        <w:rPr>
          <w:rFonts w:ascii="Times New Roman" w:hAnsi="Times New Roman"/>
          <w:sz w:val="24"/>
          <w:szCs w:val="24"/>
        </w:rPr>
        <w:t xml:space="preserve">Н.Е. </w:t>
      </w:r>
      <w:proofErr w:type="spellStart"/>
      <w:r>
        <w:rPr>
          <w:rFonts w:ascii="Times New Roman" w:hAnsi="Times New Roman"/>
          <w:sz w:val="24"/>
          <w:szCs w:val="24"/>
        </w:rPr>
        <w:t>Вераксы</w:t>
      </w:r>
      <w:proofErr w:type="spellEnd"/>
      <w:r>
        <w:rPr>
          <w:rFonts w:ascii="Times New Roman" w:hAnsi="Times New Roman"/>
          <w:sz w:val="24"/>
          <w:szCs w:val="24"/>
        </w:rPr>
        <w:t>, Т.С.Комаровой, М.А.Васильевой,</w:t>
      </w:r>
      <w:r w:rsidRPr="00B050E2">
        <w:rPr>
          <w:rFonts w:ascii="Times New Roman" w:hAnsi="Times New Roman"/>
          <w:sz w:val="24"/>
          <w:szCs w:val="24"/>
        </w:rPr>
        <w:t xml:space="preserve"> ИЗДАТЕЛЬСТВО «</w:t>
      </w:r>
      <w:r>
        <w:rPr>
          <w:rFonts w:ascii="Times New Roman" w:hAnsi="Times New Roman"/>
          <w:sz w:val="24"/>
          <w:szCs w:val="24"/>
        </w:rPr>
        <w:t>Мозаика-Синтез</w:t>
      </w:r>
      <w:r w:rsidRPr="00B050E2">
        <w:rPr>
          <w:rFonts w:ascii="Times New Roman" w:hAnsi="Times New Roman"/>
          <w:sz w:val="24"/>
          <w:szCs w:val="24"/>
        </w:rPr>
        <w:t>»</w:t>
      </w:r>
      <w:r>
        <w:rPr>
          <w:rFonts w:ascii="Times New Roman" w:hAnsi="Times New Roman"/>
          <w:sz w:val="24"/>
          <w:szCs w:val="24"/>
        </w:rPr>
        <w:t>, Москва.</w:t>
      </w:r>
    </w:p>
    <w:p w:rsidR="00561FD9" w:rsidRPr="00B050E2" w:rsidRDefault="00561FD9" w:rsidP="00561FD9">
      <w:pPr>
        <w:spacing w:after="0" w:line="240" w:lineRule="auto"/>
        <w:rPr>
          <w:rFonts w:ascii="Times New Roman" w:hAnsi="Times New Roman"/>
          <w:sz w:val="24"/>
          <w:szCs w:val="24"/>
        </w:rPr>
      </w:pPr>
      <w:r w:rsidRPr="00B050E2">
        <w:rPr>
          <w:rFonts w:ascii="Times New Roman" w:hAnsi="Times New Roman"/>
          <w:sz w:val="24"/>
          <w:szCs w:val="24"/>
        </w:rPr>
        <w:t xml:space="preserve">  </w:t>
      </w:r>
      <w:r w:rsidR="007A3530">
        <w:rPr>
          <w:rFonts w:ascii="Times New Roman" w:hAnsi="Times New Roman"/>
          <w:sz w:val="24"/>
          <w:szCs w:val="24"/>
        </w:rPr>
        <w:t xml:space="preserve">  </w:t>
      </w:r>
      <w:r w:rsidRPr="00B050E2">
        <w:rPr>
          <w:rFonts w:ascii="Times New Roman" w:hAnsi="Times New Roman"/>
          <w:sz w:val="24"/>
          <w:szCs w:val="24"/>
        </w:rPr>
        <w:t>С целью осуществления приоритетного направления интеллектуального развития воспитанников использовались следующие  парциальные программы и методики:</w:t>
      </w:r>
    </w:p>
    <w:p w:rsidR="00561FD9" w:rsidRPr="00B050E2" w:rsidRDefault="00561FD9" w:rsidP="00561FD9">
      <w:pPr>
        <w:spacing w:after="0" w:line="240" w:lineRule="auto"/>
        <w:rPr>
          <w:rFonts w:ascii="Times New Roman" w:hAnsi="Times New Roman"/>
          <w:sz w:val="24"/>
          <w:szCs w:val="24"/>
        </w:rPr>
      </w:pPr>
      <w:r w:rsidRPr="00B050E2">
        <w:rPr>
          <w:rFonts w:ascii="Times New Roman" w:hAnsi="Times New Roman"/>
          <w:sz w:val="24"/>
          <w:szCs w:val="24"/>
        </w:rPr>
        <w:t xml:space="preserve"> «Музыкальные шедевры» О.П. </w:t>
      </w:r>
      <w:proofErr w:type="spellStart"/>
      <w:r w:rsidRPr="00B050E2">
        <w:rPr>
          <w:rFonts w:ascii="Times New Roman" w:hAnsi="Times New Roman"/>
          <w:sz w:val="24"/>
          <w:szCs w:val="24"/>
        </w:rPr>
        <w:t>Радыновой</w:t>
      </w:r>
      <w:proofErr w:type="spellEnd"/>
      <w:r w:rsidRPr="00B050E2">
        <w:rPr>
          <w:rFonts w:ascii="Times New Roman" w:hAnsi="Times New Roman"/>
          <w:sz w:val="24"/>
          <w:szCs w:val="24"/>
        </w:rPr>
        <w:t>;</w:t>
      </w:r>
    </w:p>
    <w:p w:rsidR="00561FD9" w:rsidRPr="00B050E2" w:rsidRDefault="00561FD9" w:rsidP="00561FD9">
      <w:pPr>
        <w:spacing w:after="0" w:line="240" w:lineRule="auto"/>
        <w:rPr>
          <w:rFonts w:ascii="Times New Roman" w:hAnsi="Times New Roman"/>
          <w:sz w:val="24"/>
          <w:szCs w:val="24"/>
        </w:rPr>
      </w:pPr>
      <w:r w:rsidRPr="00B050E2">
        <w:rPr>
          <w:rFonts w:ascii="Times New Roman" w:hAnsi="Times New Roman"/>
          <w:sz w:val="24"/>
          <w:szCs w:val="24"/>
        </w:rPr>
        <w:t>Дополнительно  используется   авторская программа Т.А.Тарасовой  «Я и мое здоровье»;</w:t>
      </w:r>
    </w:p>
    <w:p w:rsidR="00561FD9" w:rsidRPr="00B050E2" w:rsidRDefault="00561FD9" w:rsidP="00561FD9">
      <w:pPr>
        <w:spacing w:after="0" w:line="240" w:lineRule="auto"/>
        <w:rPr>
          <w:rFonts w:ascii="Times New Roman" w:hAnsi="Times New Roman"/>
          <w:sz w:val="24"/>
          <w:szCs w:val="24"/>
        </w:rPr>
      </w:pPr>
      <w:r w:rsidRPr="00B050E2">
        <w:rPr>
          <w:rFonts w:ascii="Times New Roman" w:hAnsi="Times New Roman"/>
          <w:sz w:val="24"/>
          <w:szCs w:val="24"/>
        </w:rPr>
        <w:t>« Мы» программа экологического образования детей Н.Н. Кондратьевой;</w:t>
      </w:r>
    </w:p>
    <w:p w:rsidR="00561FD9" w:rsidRDefault="00561FD9" w:rsidP="00561FD9">
      <w:pPr>
        <w:spacing w:after="0" w:line="240" w:lineRule="auto"/>
        <w:rPr>
          <w:rFonts w:ascii="Times New Roman" w:hAnsi="Times New Roman"/>
          <w:sz w:val="24"/>
          <w:szCs w:val="24"/>
        </w:rPr>
      </w:pPr>
      <w:r w:rsidRPr="00B050E2">
        <w:rPr>
          <w:rFonts w:ascii="Times New Roman" w:hAnsi="Times New Roman"/>
          <w:sz w:val="24"/>
          <w:szCs w:val="24"/>
        </w:rPr>
        <w:t>« Здоровый ребенок» методические рекомендации М.Д.</w:t>
      </w:r>
      <w:r>
        <w:rPr>
          <w:rFonts w:ascii="Times New Roman" w:hAnsi="Times New Roman"/>
          <w:sz w:val="24"/>
          <w:szCs w:val="24"/>
        </w:rPr>
        <w:t xml:space="preserve"> </w:t>
      </w:r>
      <w:proofErr w:type="spellStart"/>
      <w:r w:rsidRPr="00B050E2">
        <w:rPr>
          <w:rFonts w:ascii="Times New Roman" w:hAnsi="Times New Roman"/>
          <w:sz w:val="24"/>
          <w:szCs w:val="24"/>
        </w:rPr>
        <w:t>Маханевой</w:t>
      </w:r>
      <w:proofErr w:type="spellEnd"/>
      <w:r>
        <w:rPr>
          <w:rFonts w:ascii="Times New Roman" w:hAnsi="Times New Roman"/>
          <w:sz w:val="24"/>
          <w:szCs w:val="24"/>
        </w:rPr>
        <w:t>.</w:t>
      </w:r>
    </w:p>
    <w:p w:rsidR="00561FD9" w:rsidRPr="00203BAA" w:rsidRDefault="00561FD9" w:rsidP="00DB7D02">
      <w:pPr>
        <w:spacing w:after="0" w:line="240" w:lineRule="auto"/>
        <w:rPr>
          <w:rFonts w:ascii="Times New Roman" w:eastAsia="Times New Roman" w:hAnsi="Times New Roman"/>
          <w:sz w:val="24"/>
          <w:szCs w:val="24"/>
          <w:lang w:eastAsia="ru-RU"/>
        </w:rPr>
      </w:pPr>
    </w:p>
    <w:p w:rsidR="00DB7D02" w:rsidRPr="00DB7D02" w:rsidRDefault="007A3530" w:rsidP="00561FD9">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00DB7D02" w:rsidRPr="00561FD9">
        <w:rPr>
          <w:rFonts w:ascii="Times New Roman" w:eastAsia="Times New Roman" w:hAnsi="Times New Roman"/>
          <w:b/>
          <w:sz w:val="24"/>
          <w:szCs w:val="24"/>
          <w:lang w:eastAsia="ru-RU"/>
        </w:rPr>
        <w:t>Адаптированная</w:t>
      </w:r>
      <w:r w:rsidR="00DB7D02" w:rsidRPr="00203BAA">
        <w:rPr>
          <w:rFonts w:ascii="Times New Roman" w:eastAsia="Times New Roman" w:hAnsi="Times New Roman"/>
          <w:sz w:val="24"/>
          <w:szCs w:val="24"/>
          <w:lang w:eastAsia="ru-RU"/>
        </w:rPr>
        <w:t xml:space="preserve"> основная образовательная программа муниципального дошкольного образовательного учреждения «Детский сад №</w:t>
      </w:r>
      <w:r>
        <w:rPr>
          <w:rFonts w:ascii="Times New Roman" w:eastAsia="Times New Roman" w:hAnsi="Times New Roman"/>
          <w:sz w:val="24"/>
          <w:szCs w:val="24"/>
          <w:lang w:eastAsia="ru-RU"/>
        </w:rPr>
        <w:t xml:space="preserve"> </w:t>
      </w:r>
      <w:r w:rsidR="00DB7D02" w:rsidRPr="00203BAA">
        <w:rPr>
          <w:rFonts w:ascii="Times New Roman" w:eastAsia="Times New Roman" w:hAnsi="Times New Roman"/>
          <w:sz w:val="24"/>
          <w:szCs w:val="24"/>
          <w:lang w:eastAsia="ru-RU"/>
        </w:rPr>
        <w:t>2</w:t>
      </w:r>
      <w:r w:rsidR="00561FD9">
        <w:rPr>
          <w:rFonts w:ascii="Times New Roman" w:eastAsia="Times New Roman" w:hAnsi="Times New Roman"/>
          <w:sz w:val="24"/>
          <w:szCs w:val="24"/>
          <w:lang w:eastAsia="ru-RU"/>
        </w:rPr>
        <w:t>43</w:t>
      </w:r>
      <w:r w:rsidR="00DB7D02" w:rsidRPr="00203BAA">
        <w:rPr>
          <w:rFonts w:ascii="Times New Roman" w:eastAsia="Times New Roman" w:hAnsi="Times New Roman"/>
          <w:sz w:val="24"/>
          <w:szCs w:val="24"/>
          <w:lang w:eastAsia="ru-RU"/>
        </w:rPr>
        <w:t>» г. Ярославля (далее –</w:t>
      </w:r>
      <w:r>
        <w:rPr>
          <w:rFonts w:ascii="Times New Roman" w:eastAsia="Times New Roman" w:hAnsi="Times New Roman"/>
          <w:sz w:val="24"/>
          <w:szCs w:val="24"/>
          <w:lang w:eastAsia="ru-RU"/>
        </w:rPr>
        <w:t xml:space="preserve">  </w:t>
      </w:r>
      <w:r w:rsidR="00DB7D02" w:rsidRPr="00203BAA">
        <w:rPr>
          <w:rFonts w:ascii="Times New Roman" w:eastAsia="Times New Roman" w:hAnsi="Times New Roman"/>
          <w:sz w:val="24"/>
          <w:szCs w:val="24"/>
          <w:lang w:eastAsia="ru-RU"/>
        </w:rPr>
        <w:t>Программа) спроектирована в соответствии ФГОС (Приказ Министерства образования и науки Российской Федерации (</w:t>
      </w:r>
      <w:proofErr w:type="spellStart"/>
      <w:r w:rsidR="00DB7D02" w:rsidRPr="00203BAA">
        <w:rPr>
          <w:rFonts w:ascii="Times New Roman" w:eastAsia="Times New Roman" w:hAnsi="Times New Roman"/>
          <w:sz w:val="24"/>
          <w:szCs w:val="24"/>
          <w:lang w:eastAsia="ru-RU"/>
        </w:rPr>
        <w:t>Минобрнауки</w:t>
      </w:r>
      <w:proofErr w:type="spellEnd"/>
      <w:r w:rsidR="00DB7D02" w:rsidRPr="00203BAA">
        <w:rPr>
          <w:rFonts w:ascii="Times New Roman" w:eastAsia="Times New Roman" w:hAnsi="Times New Roman"/>
          <w:sz w:val="24"/>
          <w:szCs w:val="24"/>
          <w:lang w:eastAsia="ru-RU"/>
        </w:rPr>
        <w:t xml:space="preserve"> России) от 17.10.2013 г. № 1155 г. Москва « Об утверждении федерального государственного стандарта дошкольного образования»), федеральной и региональной нормативной базой и документацией</w:t>
      </w:r>
      <w:r>
        <w:rPr>
          <w:rFonts w:ascii="Times New Roman" w:eastAsia="Times New Roman" w:hAnsi="Times New Roman"/>
          <w:sz w:val="24"/>
          <w:szCs w:val="24"/>
          <w:lang w:eastAsia="ru-RU"/>
        </w:rPr>
        <w:t>.</w:t>
      </w:r>
      <w:r w:rsidR="00DB7D02" w:rsidRPr="00203BAA">
        <w:rPr>
          <w:rFonts w:ascii="Times New Roman" w:eastAsia="Times New Roman" w:hAnsi="Times New Roman"/>
          <w:sz w:val="24"/>
          <w:szCs w:val="24"/>
          <w:lang w:eastAsia="ru-RU"/>
        </w:rPr>
        <w:t xml:space="preserve"> </w:t>
      </w:r>
    </w:p>
    <w:p w:rsidR="00DB7D02" w:rsidRPr="00561FD9" w:rsidRDefault="005D0AA0" w:rsidP="00561FD9">
      <w:pPr>
        <w:spacing w:after="0" w:line="240" w:lineRule="auto"/>
        <w:rPr>
          <w:rFonts w:ascii="Times New Roman" w:hAnsi="Times New Roman"/>
          <w:sz w:val="24"/>
          <w:szCs w:val="24"/>
        </w:rPr>
      </w:pPr>
      <w:r>
        <w:rPr>
          <w:rFonts w:ascii="Times New Roman" w:hAnsi="Times New Roman"/>
          <w:sz w:val="24"/>
          <w:szCs w:val="24"/>
        </w:rPr>
        <w:t xml:space="preserve">     </w:t>
      </w:r>
      <w:r w:rsidR="00DB7D02" w:rsidRPr="00561FD9">
        <w:rPr>
          <w:rFonts w:ascii="Times New Roman" w:hAnsi="Times New Roman"/>
          <w:sz w:val="24"/>
          <w:szCs w:val="24"/>
        </w:rPr>
        <w:t>Программа разработана с учётом:</w:t>
      </w:r>
    </w:p>
    <w:p w:rsidR="00561FD9" w:rsidRPr="00203BAA" w:rsidRDefault="00DB7D02" w:rsidP="00561FD9">
      <w:pPr>
        <w:spacing w:after="0" w:line="240" w:lineRule="auto"/>
        <w:rPr>
          <w:rFonts w:ascii="Times New Roman" w:hAnsi="Times New Roman"/>
          <w:sz w:val="24"/>
          <w:szCs w:val="24"/>
        </w:rPr>
      </w:pPr>
      <w:r w:rsidRPr="00203BAA">
        <w:rPr>
          <w:rFonts w:ascii="Times New Roman" w:hAnsi="Times New Roman"/>
          <w:sz w:val="24"/>
          <w:szCs w:val="24"/>
        </w:rPr>
        <w:t xml:space="preserve">Примерной адаптированной программы коррекционно-развивающей работы в логопедической группе детского сада для детей с тяжелыми нарушениями речи (общим недоразвитием речи) с 3 до 7 лет  </w:t>
      </w:r>
      <w:proofErr w:type="spellStart"/>
      <w:r w:rsidRPr="00203BAA">
        <w:rPr>
          <w:rFonts w:ascii="Times New Roman" w:hAnsi="Times New Roman"/>
          <w:sz w:val="24"/>
          <w:szCs w:val="24"/>
        </w:rPr>
        <w:t>Н.В.Нищевой</w:t>
      </w:r>
      <w:proofErr w:type="spellEnd"/>
      <w:r w:rsidRPr="00203BAA">
        <w:rPr>
          <w:rFonts w:ascii="Times New Roman" w:hAnsi="Times New Roman"/>
          <w:sz w:val="24"/>
          <w:szCs w:val="24"/>
        </w:rPr>
        <w:t>.</w:t>
      </w:r>
    </w:p>
    <w:p w:rsidR="00DB7D02" w:rsidRPr="00561FD9" w:rsidRDefault="007A3530" w:rsidP="007A3530">
      <w:pPr>
        <w:tabs>
          <w:tab w:val="left" w:pos="0"/>
        </w:tabs>
        <w:spacing w:after="0" w:line="240" w:lineRule="auto"/>
        <w:jc w:val="both"/>
        <w:rPr>
          <w:rFonts w:ascii="Times New Roman" w:hAnsi="Times New Roman"/>
          <w:sz w:val="24"/>
          <w:szCs w:val="24"/>
        </w:rPr>
      </w:pPr>
      <w:r>
        <w:rPr>
          <w:rFonts w:ascii="Times New Roman" w:hAnsi="Times New Roman"/>
          <w:b/>
          <w:color w:val="000000"/>
          <w:sz w:val="24"/>
          <w:szCs w:val="24"/>
        </w:rPr>
        <w:t xml:space="preserve">     </w:t>
      </w:r>
      <w:r w:rsidR="00DB7D02" w:rsidRPr="00203BAA">
        <w:rPr>
          <w:rFonts w:ascii="Times New Roman" w:hAnsi="Times New Roman"/>
          <w:b/>
          <w:color w:val="000000"/>
          <w:sz w:val="24"/>
          <w:szCs w:val="24"/>
        </w:rPr>
        <w:t xml:space="preserve">Основная цель программы </w:t>
      </w:r>
      <w:r w:rsidR="00DB7D02" w:rsidRPr="00203BAA">
        <w:rPr>
          <w:rFonts w:ascii="Times New Roman" w:hAnsi="Times New Roman"/>
          <w:color w:val="000000"/>
          <w:sz w:val="24"/>
          <w:szCs w:val="24"/>
        </w:rPr>
        <w:t xml:space="preserve">— </w:t>
      </w:r>
      <w:r w:rsidR="00DB7D02" w:rsidRPr="00203BAA">
        <w:rPr>
          <w:rFonts w:ascii="Times New Roman" w:hAnsi="Times New Roman"/>
          <w:sz w:val="24"/>
          <w:szCs w:val="24"/>
        </w:rPr>
        <w:t xml:space="preserve">создание благоприятных условий для  развития ребёнка с тяжёлыми нарушениями речи (ТНР), его позитивной социализации, развитие психических и физических качеств в соответствии с возрастными и индивидуальными особенностями, </w:t>
      </w:r>
      <w:r w:rsidR="00DB7D02" w:rsidRPr="00203BAA">
        <w:rPr>
          <w:rFonts w:ascii="Times New Roman" w:hAnsi="Times New Roman"/>
          <w:sz w:val="24"/>
          <w:szCs w:val="24"/>
        </w:rPr>
        <w:lastRenderedPageBreak/>
        <w:t>подготовка к жизни в современном обществе, к обучению в школе, обеспечение безопасности жизнедеятельности дошкольника.</w:t>
      </w:r>
    </w:p>
    <w:p w:rsidR="00DB7D02" w:rsidRPr="00203BAA" w:rsidRDefault="00DB7D02" w:rsidP="007A3530">
      <w:pPr>
        <w:pStyle w:val="a9"/>
        <w:spacing w:after="0" w:line="240" w:lineRule="auto"/>
        <w:ind w:firstLine="708"/>
        <w:jc w:val="both"/>
        <w:rPr>
          <w:rFonts w:ascii="Times New Roman" w:hAnsi="Times New Roman"/>
        </w:rPr>
      </w:pPr>
      <w:r w:rsidRPr="00203BAA">
        <w:rPr>
          <w:rFonts w:ascii="Times New Roman" w:hAnsi="Times New Roman"/>
        </w:rPr>
        <w:t xml:space="preserve">Во всех группах детского сада  созданы условия для разнообразных видов активной деятельности детей – игровой, познавательной, трудовой, творческой и исследовательской.  </w:t>
      </w:r>
    </w:p>
    <w:p w:rsidR="00DB7D02" w:rsidRPr="00203BAA" w:rsidRDefault="00DB7D02" w:rsidP="007A3530">
      <w:pPr>
        <w:spacing w:after="0" w:line="240" w:lineRule="auto"/>
        <w:ind w:firstLine="284"/>
        <w:jc w:val="both"/>
        <w:rPr>
          <w:rFonts w:ascii="Times New Roman" w:hAnsi="Times New Roman"/>
          <w:sz w:val="24"/>
          <w:szCs w:val="24"/>
        </w:rPr>
      </w:pPr>
      <w:r w:rsidRPr="00203BAA">
        <w:rPr>
          <w:rFonts w:ascii="Times New Roman" w:hAnsi="Times New Roman"/>
          <w:sz w:val="24"/>
          <w:szCs w:val="24"/>
        </w:rPr>
        <w:t>Познавательное и социально-личностное развитие ребенка осуществляется в следующих помещениях:</w:t>
      </w:r>
    </w:p>
    <w:p w:rsidR="00DB7D02" w:rsidRPr="00203BAA" w:rsidRDefault="00DB7D02" w:rsidP="00DB7D02">
      <w:pPr>
        <w:pStyle w:val="a3"/>
        <w:numPr>
          <w:ilvl w:val="0"/>
          <w:numId w:val="2"/>
        </w:numPr>
        <w:ind w:left="0" w:firstLine="284"/>
        <w:jc w:val="both"/>
        <w:rPr>
          <w:rFonts w:ascii="Times New Roman" w:hAnsi="Times New Roman"/>
          <w:sz w:val="24"/>
          <w:szCs w:val="24"/>
        </w:rPr>
      </w:pPr>
      <w:r w:rsidRPr="00203BAA">
        <w:rPr>
          <w:rFonts w:ascii="Times New Roman" w:hAnsi="Times New Roman"/>
          <w:sz w:val="24"/>
          <w:szCs w:val="24"/>
        </w:rPr>
        <w:t xml:space="preserve">Групповые комнаты.  Во всех группах детского сада  созданы условия для разнообразных видов активной деятельности детей – игровой, познавательной, трудовой, творческой и исследовательской.  Группы оснащены  игрушками и пособиями в соответствие с возрастными особенностями детей. Эстетическое оформление групповых комнат способствует благоприятному психологическому климату, эмоциональному благополучию детей. </w:t>
      </w:r>
    </w:p>
    <w:p w:rsidR="00DB7D02" w:rsidRPr="00203BAA" w:rsidRDefault="00DB7D02" w:rsidP="005D0AA0">
      <w:pPr>
        <w:pStyle w:val="a5"/>
        <w:spacing w:before="0" w:beforeAutospacing="0" w:after="0"/>
        <w:ind w:firstLine="567"/>
        <w:jc w:val="both"/>
        <w:textAlignment w:val="baseline"/>
      </w:pPr>
      <w:r w:rsidRPr="00203BAA">
        <w:t>Художественно-эстетическое направление работы  проходит в групповых комнатах и музыкальном зале, где</w:t>
      </w:r>
      <w:r w:rsidRPr="00203BAA">
        <w:rPr>
          <w:bdr w:val="none" w:sz="0" w:space="0" w:color="auto" w:frame="1"/>
        </w:rPr>
        <w:t xml:space="preserve"> имеются технические средства: музыкальный центр, CD дисков; есть музыкальные инструменты и музыкальные дидактические пособия для эстетического развития.</w:t>
      </w:r>
    </w:p>
    <w:p w:rsidR="00DB7D02" w:rsidRPr="00203BAA" w:rsidRDefault="00DB7D02" w:rsidP="005D0AA0">
      <w:pPr>
        <w:pStyle w:val="a3"/>
        <w:numPr>
          <w:ilvl w:val="0"/>
          <w:numId w:val="2"/>
        </w:numPr>
        <w:ind w:left="0" w:firstLine="284"/>
        <w:jc w:val="both"/>
        <w:rPr>
          <w:rFonts w:ascii="Times New Roman" w:hAnsi="Times New Roman"/>
          <w:sz w:val="24"/>
          <w:szCs w:val="24"/>
        </w:rPr>
      </w:pPr>
      <w:r w:rsidRPr="00203BAA">
        <w:rPr>
          <w:rFonts w:ascii="Times New Roman" w:hAnsi="Times New Roman"/>
          <w:sz w:val="24"/>
          <w:szCs w:val="24"/>
        </w:rPr>
        <w:t xml:space="preserve">Двигательная деятельность осуществляется в </w:t>
      </w:r>
      <w:r w:rsidR="00561FD9">
        <w:rPr>
          <w:rFonts w:ascii="Times New Roman" w:hAnsi="Times New Roman"/>
          <w:sz w:val="24"/>
          <w:szCs w:val="24"/>
        </w:rPr>
        <w:t>музыкально-</w:t>
      </w:r>
      <w:r w:rsidRPr="00203BAA">
        <w:rPr>
          <w:rFonts w:ascii="Times New Roman" w:hAnsi="Times New Roman"/>
          <w:sz w:val="24"/>
          <w:szCs w:val="24"/>
        </w:rPr>
        <w:t>физкультурном зале, на спортивной площадке и на территории детского сада.</w:t>
      </w:r>
    </w:p>
    <w:p w:rsidR="00DB7D02" w:rsidRPr="001E1F17" w:rsidRDefault="00DB7D02" w:rsidP="005D0AA0">
      <w:pPr>
        <w:pStyle w:val="a3"/>
        <w:numPr>
          <w:ilvl w:val="0"/>
          <w:numId w:val="2"/>
        </w:numPr>
        <w:ind w:left="0" w:firstLine="284"/>
        <w:jc w:val="both"/>
        <w:rPr>
          <w:rFonts w:ascii="Times New Roman" w:hAnsi="Times New Roman"/>
          <w:sz w:val="24"/>
          <w:szCs w:val="24"/>
        </w:rPr>
      </w:pPr>
      <w:r w:rsidRPr="00203BAA">
        <w:rPr>
          <w:rFonts w:ascii="Times New Roman" w:hAnsi="Times New Roman"/>
          <w:sz w:val="24"/>
          <w:szCs w:val="24"/>
        </w:rPr>
        <w:t>Коррекционная работа осуществляется в кабинетах учителей-логопедов и учителя-дефектолога.</w:t>
      </w:r>
    </w:p>
    <w:p w:rsidR="00DB7D02" w:rsidRDefault="00DB7D02" w:rsidP="005D0AA0">
      <w:pPr>
        <w:pStyle w:val="a9"/>
        <w:spacing w:line="240" w:lineRule="auto"/>
        <w:ind w:firstLine="708"/>
        <w:jc w:val="both"/>
        <w:rPr>
          <w:rFonts w:ascii="Times New Roman" w:hAnsi="Times New Roman"/>
        </w:rPr>
      </w:pPr>
      <w:r w:rsidRPr="00203BAA">
        <w:rPr>
          <w:rFonts w:ascii="Times New Roman" w:hAnsi="Times New Roman"/>
        </w:rPr>
        <w:t xml:space="preserve">Развивающая предметно пространственная среда в группах создана с учётом индивидуальных  и возрастных особенностей детей. Группы разделены на центры активности (центр строительства, литературный центр,  центр науки, центр искусства, центр </w:t>
      </w:r>
      <w:proofErr w:type="spellStart"/>
      <w:r w:rsidRPr="00203BAA">
        <w:rPr>
          <w:rFonts w:ascii="Times New Roman" w:hAnsi="Times New Roman"/>
        </w:rPr>
        <w:t>манипулятивных</w:t>
      </w:r>
      <w:proofErr w:type="spellEnd"/>
      <w:r w:rsidRPr="00203BAA">
        <w:rPr>
          <w:rFonts w:ascii="Times New Roman" w:hAnsi="Times New Roman"/>
        </w:rPr>
        <w:t xml:space="preserve"> игр, центр сюжетно-ролевой игры). </w:t>
      </w:r>
    </w:p>
    <w:p w:rsidR="00DB7D02" w:rsidRPr="004A5BB4" w:rsidRDefault="00DB7D02" w:rsidP="005D0AA0">
      <w:pPr>
        <w:pStyle w:val="a9"/>
        <w:spacing w:line="240" w:lineRule="auto"/>
        <w:ind w:firstLine="708"/>
        <w:jc w:val="both"/>
        <w:rPr>
          <w:rFonts w:ascii="Times New Roman" w:hAnsi="Times New Roman"/>
          <w:color w:val="000000"/>
        </w:rPr>
      </w:pPr>
      <w:r w:rsidRPr="00203BAA">
        <w:rPr>
          <w:rFonts w:ascii="Times New Roman" w:hAnsi="Times New Roman"/>
        </w:rPr>
        <w:t>Центры</w:t>
      </w:r>
      <w:r w:rsidRPr="00203BAA">
        <w:rPr>
          <w:rFonts w:ascii="Times New Roman" w:eastAsia="Courier New" w:hAnsi="Times New Roman"/>
          <w:color w:val="000000"/>
        </w:rPr>
        <w:t xml:space="preserve"> наполнены  дидактическим материалом, динамично изменяющимся в соответствии с задача</w:t>
      </w:r>
      <w:r w:rsidRPr="00203BAA">
        <w:rPr>
          <w:rFonts w:ascii="Times New Roman" w:eastAsia="Courier New" w:hAnsi="Times New Roman"/>
          <w:color w:val="000000"/>
        </w:rPr>
        <w:softHyphen/>
        <w:t>ми воспитания и обучения основной общеобразовательной программы, возрастными возможностями детей, ин</w:t>
      </w:r>
      <w:r w:rsidRPr="00203BAA">
        <w:rPr>
          <w:rFonts w:ascii="Times New Roman" w:eastAsia="Courier New" w:hAnsi="Times New Roman"/>
          <w:color w:val="000000"/>
        </w:rPr>
        <w:softHyphen/>
        <w:t>тересами мальчиков и девочек.</w:t>
      </w:r>
      <w:r w:rsidRPr="00203BAA">
        <w:rPr>
          <w:rFonts w:ascii="Times New Roman" w:eastAsia="Calibri" w:hAnsi="Times New Roman"/>
          <w:color w:val="000000"/>
        </w:rPr>
        <w:t xml:space="preserve"> </w:t>
      </w:r>
      <w:r w:rsidRPr="00203BAA">
        <w:rPr>
          <w:rFonts w:ascii="Times New Roman" w:hAnsi="Times New Roman"/>
        </w:rPr>
        <w:t xml:space="preserve">Разнообразный  природный,  бросовый  материал,  пригодный  для использования  в  разных  видах  детской  активности,  например,  для  изготовления различных  макетов,  поделок,  в  качестве  атрибутов  для  различных  видов  игр. </w:t>
      </w:r>
      <w:r w:rsidRPr="00203BAA">
        <w:rPr>
          <w:rFonts w:ascii="Times New Roman" w:eastAsia="Calibri" w:hAnsi="Times New Roman"/>
          <w:color w:val="000000"/>
        </w:rPr>
        <w:t>Планировка   групп  свободная,  каждый  ребёнок  может  найти место  для  различных  видов  деятельности,  для  игры,  конструирования, экспериментирования  и  пр</w:t>
      </w:r>
      <w:r w:rsidRPr="00203BAA">
        <w:rPr>
          <w:rFonts w:ascii="Times New Roman" w:hAnsi="Times New Roman"/>
          <w:color w:val="000000"/>
        </w:rPr>
        <w:t xml:space="preserve">. Доступность  среды позволяет   детям  самостоятельно  выбирать  материал  и заниматься различными видами деятельности, не прибегая к помощи взрослого. </w:t>
      </w:r>
    </w:p>
    <w:p w:rsidR="00DB7D02" w:rsidRPr="0078206A" w:rsidRDefault="00DB7D02" w:rsidP="005D0AA0">
      <w:pPr>
        <w:pStyle w:val="a9"/>
        <w:spacing w:line="240" w:lineRule="auto"/>
        <w:ind w:firstLine="708"/>
        <w:jc w:val="both"/>
        <w:rPr>
          <w:rFonts w:ascii="Times New Roman" w:hAnsi="Times New Roman"/>
        </w:rPr>
      </w:pPr>
      <w:r w:rsidRPr="00203BAA">
        <w:rPr>
          <w:rFonts w:ascii="Times New Roman" w:hAnsi="Times New Roman"/>
          <w:color w:val="000000"/>
        </w:rPr>
        <w:t>Все помещения,  где  осуществляется  образовательная  деятельность,  доступны  для детей. Вся  мебель  в  группах  и  кабинетах  ДОУ  изготовлена  из  безопасных сертифицированных материалов. Расположение  мебели  и  игрового  оборудования  отвечает  требованиям  техники безопасности,  санитарно -  гигиеническим  нормам,  принципам  функционального комфорта.</w:t>
      </w:r>
    </w:p>
    <w:p w:rsidR="00DB7D02" w:rsidRPr="00203BAA" w:rsidRDefault="00DB7D02" w:rsidP="005D0AA0">
      <w:pPr>
        <w:pStyle w:val="a9"/>
        <w:spacing w:line="240" w:lineRule="auto"/>
        <w:ind w:firstLine="360"/>
        <w:jc w:val="both"/>
        <w:rPr>
          <w:rFonts w:ascii="Times New Roman" w:hAnsi="Times New Roman"/>
        </w:rPr>
      </w:pPr>
      <w:proofErr w:type="gramStart"/>
      <w:r w:rsidRPr="00203BAA">
        <w:rPr>
          <w:rFonts w:ascii="Times New Roman" w:hAnsi="Times New Roman"/>
        </w:rPr>
        <w:t>В группах имеются «уголки именинника», «уголки уединения», «семейные альбомы», магнитофоны, аудиозаписи с функциональной музыкой (для «засыпания», «пробуждения», для «активизации внимания» и пр.)</w:t>
      </w:r>
      <w:proofErr w:type="gramEnd"/>
      <w:r w:rsidRPr="00203BAA">
        <w:rPr>
          <w:rFonts w:ascii="Times New Roman" w:hAnsi="Times New Roman"/>
        </w:rPr>
        <w:t xml:space="preserve">  Комфортная развивающая среда, созданная в группах,  дает ребенку чувство психологической защищенности, помогает развитию творческих способностей, овладению разными  способами деятельности. </w:t>
      </w:r>
    </w:p>
    <w:p w:rsidR="00DB7D02" w:rsidRPr="00203BAA" w:rsidRDefault="00DB7D02" w:rsidP="00941E8F">
      <w:pPr>
        <w:pStyle w:val="a6"/>
        <w:spacing w:after="0" w:line="240" w:lineRule="auto"/>
        <w:ind w:right="58" w:firstLine="708"/>
        <w:jc w:val="both"/>
        <w:rPr>
          <w:rFonts w:ascii="Times New Roman" w:hAnsi="Times New Roman"/>
          <w:sz w:val="24"/>
          <w:szCs w:val="24"/>
        </w:rPr>
      </w:pPr>
      <w:r w:rsidRPr="00203BAA">
        <w:rPr>
          <w:rFonts w:ascii="Times New Roman" w:hAnsi="Times New Roman"/>
          <w:sz w:val="24"/>
          <w:szCs w:val="24"/>
        </w:rPr>
        <w:t>Решение программных задач осуществляетс</w:t>
      </w:r>
      <w:r w:rsidR="00941E8F">
        <w:rPr>
          <w:rFonts w:ascii="Times New Roman" w:hAnsi="Times New Roman"/>
          <w:sz w:val="24"/>
          <w:szCs w:val="24"/>
        </w:rPr>
        <w:t xml:space="preserve">я в разных формах деятельности: </w:t>
      </w:r>
      <w:r w:rsidRPr="00203BAA">
        <w:rPr>
          <w:rFonts w:ascii="Times New Roman" w:hAnsi="Times New Roman"/>
          <w:sz w:val="24"/>
          <w:szCs w:val="24"/>
        </w:rPr>
        <w:t>совместной деятельности взрослого и ребёнка, самостоятельной детской деятельности, режимных моментах, взаимодействии с семьями воспитанников.</w:t>
      </w:r>
      <w:r w:rsidR="00561FD9">
        <w:rPr>
          <w:rFonts w:ascii="Times New Roman" w:hAnsi="Times New Roman"/>
          <w:sz w:val="24"/>
          <w:szCs w:val="24"/>
        </w:rPr>
        <w:t xml:space="preserve"> </w:t>
      </w:r>
      <w:r w:rsidRPr="00203BAA">
        <w:rPr>
          <w:rFonts w:ascii="Times New Roman" w:hAnsi="Times New Roman"/>
          <w:sz w:val="24"/>
          <w:szCs w:val="24"/>
        </w:rPr>
        <w:t xml:space="preserve">Планируя воспитательно-образовательную деятельность, </w:t>
      </w:r>
      <w:r w:rsidR="00561FD9">
        <w:rPr>
          <w:rFonts w:ascii="Times New Roman" w:hAnsi="Times New Roman"/>
          <w:sz w:val="24"/>
          <w:szCs w:val="24"/>
        </w:rPr>
        <w:t xml:space="preserve">педагоги </w:t>
      </w:r>
      <w:r w:rsidRPr="00203BAA">
        <w:rPr>
          <w:rFonts w:ascii="Times New Roman" w:hAnsi="Times New Roman"/>
          <w:sz w:val="24"/>
          <w:szCs w:val="24"/>
        </w:rPr>
        <w:t>опираю</w:t>
      </w:r>
      <w:r w:rsidR="00561FD9">
        <w:rPr>
          <w:rFonts w:ascii="Times New Roman" w:hAnsi="Times New Roman"/>
          <w:sz w:val="24"/>
          <w:szCs w:val="24"/>
        </w:rPr>
        <w:t>тся</w:t>
      </w:r>
      <w:r w:rsidRPr="00203BAA">
        <w:rPr>
          <w:rFonts w:ascii="Times New Roman" w:hAnsi="Times New Roman"/>
          <w:sz w:val="24"/>
          <w:szCs w:val="24"/>
        </w:rPr>
        <w:t xml:space="preserve"> на результаты мониторинга, с учетом индивидуальных и возрастных особенностей детей. Использу</w:t>
      </w:r>
      <w:r w:rsidR="00561FD9">
        <w:rPr>
          <w:rFonts w:ascii="Times New Roman" w:hAnsi="Times New Roman"/>
          <w:sz w:val="24"/>
          <w:szCs w:val="24"/>
        </w:rPr>
        <w:t>ется</w:t>
      </w:r>
      <w:r w:rsidRPr="00203BAA">
        <w:rPr>
          <w:rFonts w:ascii="Times New Roman" w:hAnsi="Times New Roman"/>
          <w:sz w:val="24"/>
          <w:szCs w:val="24"/>
        </w:rPr>
        <w:t xml:space="preserve"> комплексно-тематический принцип планирования, с учетом интеграции образовательных областей, что позволяет достигать поставленных воспитательных, развивающих и образовательных целей, избегая перегрузки детей. Форма проведения диагностики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В соответствии с ФГОС </w:t>
      </w:r>
      <w:proofErr w:type="gramStart"/>
      <w:r w:rsidRPr="00203BAA">
        <w:rPr>
          <w:rFonts w:ascii="Times New Roman" w:hAnsi="Times New Roman"/>
          <w:sz w:val="24"/>
          <w:szCs w:val="24"/>
        </w:rPr>
        <w:t>ДО</w:t>
      </w:r>
      <w:proofErr w:type="gramEnd"/>
      <w:r w:rsidRPr="00203BAA">
        <w:rPr>
          <w:rFonts w:ascii="Times New Roman" w:hAnsi="Times New Roman"/>
          <w:sz w:val="24"/>
          <w:szCs w:val="24"/>
        </w:rPr>
        <w:t xml:space="preserve"> </w:t>
      </w:r>
      <w:proofErr w:type="gramStart"/>
      <w:r w:rsidRPr="00203BAA">
        <w:rPr>
          <w:rFonts w:ascii="Times New Roman" w:hAnsi="Times New Roman"/>
          <w:sz w:val="24"/>
          <w:szCs w:val="24"/>
        </w:rPr>
        <w:t>результаты</w:t>
      </w:r>
      <w:proofErr w:type="gramEnd"/>
      <w:r w:rsidRPr="00203BAA">
        <w:rPr>
          <w:rFonts w:ascii="Times New Roman" w:hAnsi="Times New Roman"/>
          <w:sz w:val="24"/>
          <w:szCs w:val="24"/>
        </w:rPr>
        <w:t xml:space="preserve"> педагогической диагностики могут использоваться </w:t>
      </w:r>
      <w:r w:rsidRPr="00203BAA">
        <w:rPr>
          <w:rFonts w:ascii="Times New Roman" w:hAnsi="Times New Roman"/>
          <w:sz w:val="24"/>
          <w:szCs w:val="24"/>
        </w:rPr>
        <w:lastRenderedPageBreak/>
        <w:t xml:space="preserve">исключительно для решения следующих образовательных задач: </w:t>
      </w:r>
      <w:r w:rsidRPr="00203BAA">
        <w:rPr>
          <w:rFonts w:ascii="Times New Roman" w:hAnsi="Times New Roman"/>
          <w:sz w:val="24"/>
          <w:szCs w:val="24"/>
        </w:rPr>
        <w:br/>
        <w:t xml:space="preserve">1) индивидуализации образования (в том числе поддержки ребенка, построения его образовательной траектории или профессиональной коррекции </w:t>
      </w:r>
      <w:r w:rsidR="005D0AA0">
        <w:rPr>
          <w:rFonts w:ascii="Times New Roman" w:hAnsi="Times New Roman"/>
          <w:sz w:val="24"/>
          <w:szCs w:val="24"/>
        </w:rPr>
        <w:t xml:space="preserve">особенностей его развития); </w:t>
      </w:r>
      <w:r w:rsidR="005D0AA0">
        <w:rPr>
          <w:rFonts w:ascii="Times New Roman" w:hAnsi="Times New Roman"/>
          <w:sz w:val="24"/>
          <w:szCs w:val="24"/>
        </w:rPr>
        <w:br/>
        <w:t xml:space="preserve">2) </w:t>
      </w:r>
      <w:r w:rsidRPr="00203BAA">
        <w:rPr>
          <w:rFonts w:ascii="Times New Roman" w:hAnsi="Times New Roman"/>
          <w:sz w:val="24"/>
          <w:szCs w:val="24"/>
        </w:rPr>
        <w:t>опти</w:t>
      </w:r>
      <w:r w:rsidR="005D0AA0">
        <w:rPr>
          <w:rFonts w:ascii="Times New Roman" w:hAnsi="Times New Roman"/>
          <w:sz w:val="24"/>
          <w:szCs w:val="24"/>
        </w:rPr>
        <w:t xml:space="preserve">мизации работы с группой детей.    </w:t>
      </w:r>
      <w:r w:rsidRPr="00203BAA">
        <w:rPr>
          <w:rFonts w:ascii="Times New Roman" w:hAnsi="Times New Roman"/>
          <w:sz w:val="24"/>
          <w:szCs w:val="24"/>
        </w:rPr>
        <w:br/>
        <w:t>В соответствии с ООП ДОУ диагностика проводится 2 раза в год: в начале года с целью построения индивидуального маршрута развития ребенка и планирования работы с группой в целом и в конце года с целью отслеживания достигнутых результатов.</w:t>
      </w:r>
    </w:p>
    <w:p w:rsidR="00DB7D02" w:rsidRPr="00203BAA" w:rsidRDefault="00DB7D02" w:rsidP="005D0AA0">
      <w:pPr>
        <w:pStyle w:val="a6"/>
        <w:spacing w:after="0" w:line="240" w:lineRule="auto"/>
        <w:ind w:left="180" w:right="58" w:firstLine="528"/>
        <w:jc w:val="both"/>
        <w:rPr>
          <w:rFonts w:ascii="Times New Roman" w:hAnsi="Times New Roman"/>
          <w:b/>
          <w:sz w:val="24"/>
          <w:szCs w:val="24"/>
        </w:rPr>
      </w:pPr>
      <w:r w:rsidRPr="00203BAA">
        <w:rPr>
          <w:rFonts w:ascii="Times New Roman" w:hAnsi="Times New Roman"/>
          <w:sz w:val="24"/>
          <w:szCs w:val="24"/>
        </w:rPr>
        <w:t xml:space="preserve">В детском саду при участии воспитателей, учителей-логопедов, инструктора физкультуры, медицинских работников, обеспечивается коррекция физического, психического, речевого развития каждого ребенка с учетом индивидуальных особенностей. </w:t>
      </w:r>
    </w:p>
    <w:p w:rsidR="00DB7D02" w:rsidRPr="00203BAA" w:rsidRDefault="00DB7D02" w:rsidP="00DB7D02">
      <w:pPr>
        <w:pStyle w:val="a6"/>
        <w:spacing w:after="0"/>
        <w:ind w:right="58"/>
        <w:jc w:val="both"/>
        <w:rPr>
          <w:rFonts w:ascii="Times New Roman" w:hAnsi="Times New Roman"/>
          <w:b/>
          <w:sz w:val="24"/>
          <w:szCs w:val="24"/>
        </w:rPr>
      </w:pPr>
    </w:p>
    <w:p w:rsidR="00DB7D02" w:rsidRPr="00203BAA" w:rsidRDefault="00DB7D02" w:rsidP="00DB7D02">
      <w:pPr>
        <w:pStyle w:val="a6"/>
        <w:spacing w:after="0"/>
        <w:ind w:left="180" w:right="58" w:firstLine="528"/>
        <w:jc w:val="both"/>
        <w:rPr>
          <w:rFonts w:ascii="Times New Roman" w:hAnsi="Times New Roman"/>
          <w:b/>
          <w:sz w:val="24"/>
          <w:szCs w:val="24"/>
        </w:rPr>
      </w:pPr>
      <w:r w:rsidRPr="00203BAA">
        <w:rPr>
          <w:rFonts w:ascii="Times New Roman" w:hAnsi="Times New Roman"/>
          <w:b/>
          <w:sz w:val="24"/>
          <w:szCs w:val="24"/>
        </w:rPr>
        <w:t>Результаты освоения детьми образовательной программы</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843"/>
        <w:gridCol w:w="1559"/>
        <w:gridCol w:w="1276"/>
        <w:gridCol w:w="1984"/>
        <w:gridCol w:w="1560"/>
      </w:tblGrid>
      <w:tr w:rsidR="00DB7D02" w:rsidRPr="00203BAA" w:rsidTr="005D0AA0">
        <w:tc>
          <w:tcPr>
            <w:tcW w:w="1985" w:type="dxa"/>
          </w:tcPr>
          <w:p w:rsidR="00DB7D02" w:rsidRPr="005D0AA0" w:rsidRDefault="00DB7D02" w:rsidP="00204D3D">
            <w:pPr>
              <w:pStyle w:val="a6"/>
              <w:spacing w:after="0"/>
              <w:ind w:right="58"/>
              <w:jc w:val="center"/>
              <w:rPr>
                <w:rFonts w:ascii="Times New Roman" w:hAnsi="Times New Roman"/>
                <w:sz w:val="24"/>
                <w:szCs w:val="24"/>
              </w:rPr>
            </w:pPr>
            <w:proofErr w:type="spellStart"/>
            <w:proofErr w:type="gramStart"/>
            <w:r w:rsidRPr="005D0AA0">
              <w:rPr>
                <w:rFonts w:ascii="Times New Roman" w:hAnsi="Times New Roman"/>
                <w:sz w:val="24"/>
                <w:szCs w:val="24"/>
              </w:rPr>
              <w:t>Образователь</w:t>
            </w:r>
            <w:r w:rsidR="005D0AA0">
              <w:rPr>
                <w:rFonts w:ascii="Times New Roman" w:hAnsi="Times New Roman"/>
                <w:sz w:val="24"/>
                <w:szCs w:val="24"/>
              </w:rPr>
              <w:t>-</w:t>
            </w:r>
            <w:r w:rsidRPr="005D0AA0">
              <w:rPr>
                <w:rFonts w:ascii="Times New Roman" w:hAnsi="Times New Roman"/>
                <w:sz w:val="24"/>
                <w:szCs w:val="24"/>
              </w:rPr>
              <w:t>ные</w:t>
            </w:r>
            <w:proofErr w:type="spellEnd"/>
            <w:proofErr w:type="gramEnd"/>
            <w:r w:rsidRPr="005D0AA0">
              <w:rPr>
                <w:rFonts w:ascii="Times New Roman" w:hAnsi="Times New Roman"/>
                <w:sz w:val="24"/>
                <w:szCs w:val="24"/>
              </w:rPr>
              <w:t xml:space="preserve"> области</w:t>
            </w:r>
          </w:p>
        </w:tc>
        <w:tc>
          <w:tcPr>
            <w:tcW w:w="1843" w:type="dxa"/>
          </w:tcPr>
          <w:p w:rsidR="00DB7D02" w:rsidRPr="005D0AA0" w:rsidRDefault="00DB7D02" w:rsidP="00204D3D">
            <w:pPr>
              <w:pStyle w:val="a6"/>
              <w:spacing w:after="0"/>
              <w:ind w:right="58"/>
              <w:jc w:val="both"/>
              <w:rPr>
                <w:rFonts w:ascii="Times New Roman" w:hAnsi="Times New Roman"/>
                <w:sz w:val="24"/>
                <w:szCs w:val="24"/>
              </w:rPr>
            </w:pPr>
            <w:r w:rsidRPr="005D0AA0">
              <w:rPr>
                <w:rFonts w:ascii="Times New Roman" w:hAnsi="Times New Roman"/>
                <w:sz w:val="24"/>
                <w:szCs w:val="24"/>
              </w:rPr>
              <w:t>Социально-коммуникативное развитие</w:t>
            </w:r>
          </w:p>
        </w:tc>
        <w:tc>
          <w:tcPr>
            <w:tcW w:w="1559" w:type="dxa"/>
          </w:tcPr>
          <w:p w:rsidR="00DB7D02" w:rsidRPr="005D0AA0" w:rsidRDefault="00DB7D02" w:rsidP="00204D3D">
            <w:pPr>
              <w:pStyle w:val="a6"/>
              <w:spacing w:after="0"/>
              <w:ind w:right="58"/>
              <w:jc w:val="both"/>
              <w:rPr>
                <w:rFonts w:ascii="Times New Roman" w:hAnsi="Times New Roman"/>
                <w:sz w:val="24"/>
                <w:szCs w:val="24"/>
              </w:rPr>
            </w:pPr>
            <w:r w:rsidRPr="005D0AA0">
              <w:rPr>
                <w:rFonts w:ascii="Times New Roman" w:hAnsi="Times New Roman"/>
                <w:sz w:val="24"/>
                <w:szCs w:val="24"/>
              </w:rPr>
              <w:t>Познавательное развитие</w:t>
            </w:r>
          </w:p>
        </w:tc>
        <w:tc>
          <w:tcPr>
            <w:tcW w:w="1276" w:type="dxa"/>
          </w:tcPr>
          <w:p w:rsidR="00DB7D02" w:rsidRPr="005D0AA0" w:rsidRDefault="00DB7D02" w:rsidP="00204D3D">
            <w:pPr>
              <w:pStyle w:val="a6"/>
              <w:spacing w:after="0"/>
              <w:ind w:right="58"/>
              <w:jc w:val="both"/>
              <w:rPr>
                <w:rFonts w:ascii="Times New Roman" w:hAnsi="Times New Roman"/>
                <w:sz w:val="24"/>
                <w:szCs w:val="24"/>
              </w:rPr>
            </w:pPr>
            <w:r w:rsidRPr="005D0AA0">
              <w:rPr>
                <w:rFonts w:ascii="Times New Roman" w:hAnsi="Times New Roman"/>
                <w:sz w:val="24"/>
                <w:szCs w:val="24"/>
              </w:rPr>
              <w:t>Речевое развитие</w:t>
            </w:r>
          </w:p>
        </w:tc>
        <w:tc>
          <w:tcPr>
            <w:tcW w:w="1984" w:type="dxa"/>
          </w:tcPr>
          <w:p w:rsidR="00DB7D02" w:rsidRPr="005D0AA0" w:rsidRDefault="00DB7D02" w:rsidP="00204D3D">
            <w:pPr>
              <w:pStyle w:val="a6"/>
              <w:spacing w:after="0"/>
              <w:ind w:right="58"/>
              <w:jc w:val="both"/>
              <w:rPr>
                <w:rFonts w:ascii="Times New Roman" w:hAnsi="Times New Roman"/>
                <w:sz w:val="24"/>
                <w:szCs w:val="24"/>
              </w:rPr>
            </w:pPr>
            <w:r w:rsidRPr="005D0AA0">
              <w:rPr>
                <w:rFonts w:ascii="Times New Roman" w:hAnsi="Times New Roman"/>
                <w:sz w:val="24"/>
                <w:szCs w:val="24"/>
              </w:rPr>
              <w:t>Художественно-эстетическое развитие</w:t>
            </w:r>
          </w:p>
        </w:tc>
        <w:tc>
          <w:tcPr>
            <w:tcW w:w="1560" w:type="dxa"/>
          </w:tcPr>
          <w:p w:rsidR="00DB7D02" w:rsidRPr="005D0AA0" w:rsidRDefault="00DB7D02" w:rsidP="00204D3D">
            <w:pPr>
              <w:pStyle w:val="a6"/>
              <w:spacing w:after="0"/>
              <w:ind w:right="58"/>
              <w:jc w:val="both"/>
              <w:rPr>
                <w:rFonts w:ascii="Times New Roman" w:hAnsi="Times New Roman"/>
                <w:sz w:val="24"/>
                <w:szCs w:val="24"/>
              </w:rPr>
            </w:pPr>
            <w:r w:rsidRPr="005D0AA0">
              <w:rPr>
                <w:rFonts w:ascii="Times New Roman" w:hAnsi="Times New Roman"/>
                <w:sz w:val="24"/>
                <w:szCs w:val="24"/>
              </w:rPr>
              <w:t>Физическое развитие</w:t>
            </w:r>
          </w:p>
        </w:tc>
      </w:tr>
      <w:tr w:rsidR="00DB7D02" w:rsidRPr="00203BAA" w:rsidTr="005D0AA0">
        <w:tc>
          <w:tcPr>
            <w:tcW w:w="1985" w:type="dxa"/>
          </w:tcPr>
          <w:p w:rsidR="00DB7D02" w:rsidRPr="005D0AA0" w:rsidRDefault="00DB7D02" w:rsidP="00204D3D">
            <w:pPr>
              <w:pStyle w:val="a6"/>
              <w:spacing w:after="0"/>
              <w:ind w:right="58"/>
              <w:jc w:val="both"/>
              <w:rPr>
                <w:rFonts w:ascii="Times New Roman" w:hAnsi="Times New Roman"/>
                <w:sz w:val="24"/>
                <w:szCs w:val="24"/>
              </w:rPr>
            </w:pPr>
            <w:r w:rsidRPr="005D0AA0">
              <w:rPr>
                <w:rFonts w:ascii="Times New Roman" w:hAnsi="Times New Roman"/>
                <w:sz w:val="24"/>
                <w:szCs w:val="24"/>
              </w:rPr>
              <w:t>Уровень освоения</w:t>
            </w:r>
          </w:p>
        </w:tc>
        <w:tc>
          <w:tcPr>
            <w:tcW w:w="1843" w:type="dxa"/>
          </w:tcPr>
          <w:p w:rsidR="00DB7D02" w:rsidRPr="005D0AA0" w:rsidRDefault="005D0AA0" w:rsidP="005D0AA0">
            <w:pPr>
              <w:pStyle w:val="a6"/>
              <w:spacing w:after="0"/>
              <w:ind w:right="58"/>
              <w:jc w:val="both"/>
              <w:rPr>
                <w:rFonts w:ascii="Times New Roman" w:hAnsi="Times New Roman"/>
                <w:sz w:val="24"/>
                <w:szCs w:val="24"/>
              </w:rPr>
            </w:pPr>
            <w:r>
              <w:rPr>
                <w:rFonts w:ascii="Times New Roman" w:hAnsi="Times New Roman"/>
                <w:sz w:val="24"/>
                <w:szCs w:val="24"/>
              </w:rPr>
              <w:t>91</w:t>
            </w:r>
            <w:r w:rsidR="00DB7D02" w:rsidRPr="005D0AA0">
              <w:rPr>
                <w:rFonts w:ascii="Times New Roman" w:hAnsi="Times New Roman"/>
                <w:sz w:val="24"/>
                <w:szCs w:val="24"/>
              </w:rPr>
              <w:t>%</w:t>
            </w:r>
          </w:p>
        </w:tc>
        <w:tc>
          <w:tcPr>
            <w:tcW w:w="1559" w:type="dxa"/>
          </w:tcPr>
          <w:p w:rsidR="00DB7D02" w:rsidRPr="005D0AA0" w:rsidRDefault="005D0AA0" w:rsidP="00204D3D">
            <w:pPr>
              <w:pStyle w:val="a6"/>
              <w:spacing w:after="0"/>
              <w:ind w:right="58"/>
              <w:jc w:val="both"/>
              <w:rPr>
                <w:rFonts w:ascii="Times New Roman" w:hAnsi="Times New Roman"/>
                <w:sz w:val="24"/>
                <w:szCs w:val="24"/>
              </w:rPr>
            </w:pPr>
            <w:r>
              <w:rPr>
                <w:rFonts w:ascii="Times New Roman" w:hAnsi="Times New Roman"/>
                <w:sz w:val="24"/>
                <w:szCs w:val="24"/>
              </w:rPr>
              <w:t>90</w:t>
            </w:r>
            <w:r w:rsidR="00DB7D02" w:rsidRPr="005D0AA0">
              <w:rPr>
                <w:rFonts w:ascii="Times New Roman" w:hAnsi="Times New Roman"/>
                <w:sz w:val="24"/>
                <w:szCs w:val="24"/>
              </w:rPr>
              <w:t>%</w:t>
            </w:r>
          </w:p>
        </w:tc>
        <w:tc>
          <w:tcPr>
            <w:tcW w:w="1276" w:type="dxa"/>
          </w:tcPr>
          <w:p w:rsidR="00DB7D02" w:rsidRPr="005D0AA0" w:rsidRDefault="005D0AA0" w:rsidP="00204D3D">
            <w:pPr>
              <w:pStyle w:val="a6"/>
              <w:spacing w:after="0"/>
              <w:ind w:right="58"/>
              <w:jc w:val="both"/>
              <w:rPr>
                <w:rFonts w:ascii="Times New Roman" w:hAnsi="Times New Roman"/>
                <w:sz w:val="24"/>
                <w:szCs w:val="24"/>
              </w:rPr>
            </w:pPr>
            <w:r>
              <w:rPr>
                <w:rFonts w:ascii="Times New Roman" w:hAnsi="Times New Roman"/>
                <w:sz w:val="24"/>
                <w:szCs w:val="24"/>
              </w:rPr>
              <w:t>89</w:t>
            </w:r>
            <w:r w:rsidR="00DB7D02" w:rsidRPr="005D0AA0">
              <w:rPr>
                <w:rFonts w:ascii="Times New Roman" w:hAnsi="Times New Roman"/>
                <w:sz w:val="24"/>
                <w:szCs w:val="24"/>
              </w:rPr>
              <w:t>%</w:t>
            </w:r>
          </w:p>
        </w:tc>
        <w:tc>
          <w:tcPr>
            <w:tcW w:w="1984" w:type="dxa"/>
          </w:tcPr>
          <w:p w:rsidR="00DB7D02" w:rsidRPr="005D0AA0" w:rsidRDefault="005D0AA0" w:rsidP="00204D3D">
            <w:pPr>
              <w:pStyle w:val="a6"/>
              <w:spacing w:after="0"/>
              <w:ind w:right="58"/>
              <w:jc w:val="both"/>
              <w:rPr>
                <w:rFonts w:ascii="Times New Roman" w:hAnsi="Times New Roman"/>
                <w:sz w:val="24"/>
                <w:szCs w:val="24"/>
              </w:rPr>
            </w:pPr>
            <w:r>
              <w:rPr>
                <w:rFonts w:ascii="Times New Roman" w:hAnsi="Times New Roman"/>
                <w:sz w:val="24"/>
                <w:szCs w:val="24"/>
              </w:rPr>
              <w:t>93</w:t>
            </w:r>
            <w:r w:rsidR="00DB7D02" w:rsidRPr="005D0AA0">
              <w:rPr>
                <w:rFonts w:ascii="Times New Roman" w:hAnsi="Times New Roman"/>
                <w:sz w:val="24"/>
                <w:szCs w:val="24"/>
              </w:rPr>
              <w:t>%</w:t>
            </w:r>
          </w:p>
        </w:tc>
        <w:tc>
          <w:tcPr>
            <w:tcW w:w="1560" w:type="dxa"/>
          </w:tcPr>
          <w:p w:rsidR="00DB7D02" w:rsidRPr="005D0AA0" w:rsidRDefault="00DB7D02" w:rsidP="00204D3D">
            <w:pPr>
              <w:pStyle w:val="a6"/>
              <w:spacing w:after="0"/>
              <w:ind w:right="58"/>
              <w:jc w:val="both"/>
              <w:rPr>
                <w:rFonts w:ascii="Times New Roman" w:hAnsi="Times New Roman"/>
                <w:sz w:val="24"/>
                <w:szCs w:val="24"/>
              </w:rPr>
            </w:pPr>
            <w:r w:rsidRPr="005D0AA0">
              <w:rPr>
                <w:rFonts w:ascii="Times New Roman" w:hAnsi="Times New Roman"/>
                <w:sz w:val="24"/>
                <w:szCs w:val="24"/>
              </w:rPr>
              <w:t>90%</w:t>
            </w:r>
          </w:p>
        </w:tc>
      </w:tr>
    </w:tbl>
    <w:p w:rsidR="00DB7D02" w:rsidRPr="00203BAA" w:rsidRDefault="00DB7D02" w:rsidP="00DB7D02">
      <w:pPr>
        <w:pStyle w:val="a6"/>
        <w:spacing w:after="0"/>
        <w:ind w:right="58"/>
        <w:jc w:val="both"/>
        <w:rPr>
          <w:rFonts w:ascii="Times New Roman" w:hAnsi="Times New Roman"/>
          <w:sz w:val="24"/>
          <w:szCs w:val="24"/>
          <w:highlight w:val="yellow"/>
        </w:rPr>
      </w:pPr>
    </w:p>
    <w:p w:rsidR="00DB7D02" w:rsidRDefault="005D0AA0" w:rsidP="005D0AA0">
      <w:pPr>
        <w:pStyle w:val="a6"/>
        <w:spacing w:after="0" w:line="240" w:lineRule="auto"/>
        <w:ind w:right="58"/>
        <w:jc w:val="both"/>
        <w:rPr>
          <w:rFonts w:ascii="Times New Roman" w:hAnsi="Times New Roman"/>
          <w:sz w:val="24"/>
          <w:szCs w:val="24"/>
        </w:rPr>
      </w:pPr>
      <w:r>
        <w:rPr>
          <w:rFonts w:ascii="Times New Roman" w:eastAsia="Times New Roman" w:hAnsi="Times New Roman"/>
          <w:sz w:val="24"/>
          <w:szCs w:val="24"/>
          <w:lang w:eastAsia="ru-RU"/>
        </w:rPr>
        <w:t xml:space="preserve">     </w:t>
      </w:r>
      <w:r w:rsidR="00DB7D02" w:rsidRPr="00203BAA">
        <w:rPr>
          <w:rFonts w:ascii="Times New Roman" w:eastAsia="Times New Roman" w:hAnsi="Times New Roman"/>
          <w:sz w:val="24"/>
          <w:szCs w:val="24"/>
          <w:lang w:eastAsia="ru-RU"/>
        </w:rPr>
        <w:t xml:space="preserve">В целом результаты мониторинга показали успешность освоения детьми основной образовательной программы </w:t>
      </w:r>
      <w:r w:rsidR="00DB7D02" w:rsidRPr="00203BAA">
        <w:rPr>
          <w:rFonts w:ascii="Times New Roman" w:hAnsi="Times New Roman"/>
          <w:sz w:val="24"/>
          <w:szCs w:val="24"/>
        </w:rPr>
        <w:t>по всем образовательным областям по результатам педагогической диагностики детей.</w:t>
      </w:r>
    </w:p>
    <w:p w:rsidR="00DB7D02" w:rsidRPr="00203BAA" w:rsidRDefault="005D0AA0" w:rsidP="005D0AA0">
      <w:pPr>
        <w:spacing w:line="240" w:lineRule="auto"/>
        <w:jc w:val="both"/>
        <w:rPr>
          <w:rFonts w:ascii="Times New Roman" w:hAnsi="Times New Roman"/>
          <w:sz w:val="24"/>
          <w:szCs w:val="24"/>
        </w:rPr>
      </w:pPr>
      <w:r>
        <w:rPr>
          <w:rFonts w:ascii="Times New Roman" w:hAnsi="Times New Roman"/>
          <w:sz w:val="24"/>
          <w:szCs w:val="24"/>
        </w:rPr>
        <w:t xml:space="preserve">     </w:t>
      </w:r>
    </w:p>
    <w:p w:rsidR="00DB7D02" w:rsidRPr="00203BAA" w:rsidRDefault="00DB7D02" w:rsidP="00DB7D02">
      <w:pPr>
        <w:spacing w:line="240" w:lineRule="atLeast"/>
        <w:rPr>
          <w:rFonts w:ascii="Times New Roman" w:hAnsi="Times New Roman"/>
          <w:b/>
          <w:sz w:val="24"/>
          <w:szCs w:val="24"/>
        </w:rPr>
      </w:pPr>
      <w:r>
        <w:rPr>
          <w:rFonts w:ascii="Times New Roman" w:hAnsi="Times New Roman"/>
          <w:b/>
          <w:sz w:val="24"/>
          <w:szCs w:val="24"/>
          <w:u w:val="single"/>
        </w:rPr>
        <w:t xml:space="preserve">Всего выпускников: </w:t>
      </w:r>
      <w:r w:rsidR="005D0AA0">
        <w:rPr>
          <w:rFonts w:ascii="Times New Roman" w:hAnsi="Times New Roman"/>
          <w:b/>
          <w:sz w:val="24"/>
          <w:szCs w:val="24"/>
          <w:u w:val="single"/>
        </w:rPr>
        <w:t>50</w:t>
      </w:r>
      <w:r w:rsidR="00561FD9">
        <w:rPr>
          <w:rFonts w:ascii="Times New Roman" w:hAnsi="Times New Roman"/>
          <w:b/>
          <w:sz w:val="24"/>
          <w:szCs w:val="24"/>
          <w:u w:val="single"/>
        </w:rPr>
        <w:t xml:space="preserve"> детей</w:t>
      </w:r>
    </w:p>
    <w:p w:rsidR="00DB7D02" w:rsidRPr="00203BAA" w:rsidRDefault="00DB7D02" w:rsidP="00763483">
      <w:pPr>
        <w:spacing w:after="0" w:line="240" w:lineRule="atLeast"/>
        <w:rPr>
          <w:rFonts w:ascii="Times New Roman" w:hAnsi="Times New Roman"/>
          <w:sz w:val="24"/>
          <w:szCs w:val="24"/>
        </w:rPr>
      </w:pPr>
      <w:r w:rsidRPr="00203BAA">
        <w:rPr>
          <w:rFonts w:ascii="Times New Roman" w:hAnsi="Times New Roman"/>
          <w:sz w:val="24"/>
          <w:szCs w:val="24"/>
        </w:rPr>
        <w:t xml:space="preserve">Высокий уровень  – </w:t>
      </w:r>
      <w:r w:rsidR="00561FD9">
        <w:rPr>
          <w:rFonts w:ascii="Times New Roman" w:hAnsi="Times New Roman"/>
          <w:sz w:val="24"/>
          <w:szCs w:val="24"/>
        </w:rPr>
        <w:t>8</w:t>
      </w:r>
      <w:r w:rsidRPr="00203BAA">
        <w:rPr>
          <w:rFonts w:ascii="Times New Roman" w:hAnsi="Times New Roman"/>
          <w:sz w:val="24"/>
          <w:szCs w:val="24"/>
        </w:rPr>
        <w:t xml:space="preserve">  детей</w:t>
      </w:r>
    </w:p>
    <w:p w:rsidR="00DB7D02" w:rsidRPr="00203BAA" w:rsidRDefault="00DB7D02" w:rsidP="00763483">
      <w:pPr>
        <w:spacing w:after="0" w:line="240" w:lineRule="atLeast"/>
        <w:rPr>
          <w:rFonts w:ascii="Times New Roman" w:hAnsi="Times New Roman"/>
          <w:sz w:val="24"/>
          <w:szCs w:val="24"/>
        </w:rPr>
      </w:pPr>
      <w:r>
        <w:rPr>
          <w:rFonts w:ascii="Times New Roman" w:hAnsi="Times New Roman"/>
          <w:sz w:val="24"/>
          <w:szCs w:val="24"/>
        </w:rPr>
        <w:t xml:space="preserve">Выше среднего – </w:t>
      </w:r>
      <w:r w:rsidR="00561FD9">
        <w:rPr>
          <w:rFonts w:ascii="Times New Roman" w:hAnsi="Times New Roman"/>
          <w:sz w:val="24"/>
          <w:szCs w:val="24"/>
        </w:rPr>
        <w:t>1</w:t>
      </w:r>
      <w:r w:rsidR="005D0AA0">
        <w:rPr>
          <w:rFonts w:ascii="Times New Roman" w:hAnsi="Times New Roman"/>
          <w:sz w:val="24"/>
          <w:szCs w:val="24"/>
        </w:rPr>
        <w:t>3</w:t>
      </w:r>
      <w:r w:rsidRPr="00203BAA">
        <w:rPr>
          <w:rFonts w:ascii="Times New Roman" w:hAnsi="Times New Roman"/>
          <w:sz w:val="24"/>
          <w:szCs w:val="24"/>
        </w:rPr>
        <w:t xml:space="preserve"> детей</w:t>
      </w:r>
    </w:p>
    <w:p w:rsidR="00DB7D02" w:rsidRPr="00203BAA" w:rsidRDefault="00561FD9" w:rsidP="00763483">
      <w:pPr>
        <w:spacing w:after="0" w:line="240" w:lineRule="atLeast"/>
        <w:rPr>
          <w:rFonts w:ascii="Times New Roman" w:hAnsi="Times New Roman"/>
          <w:sz w:val="24"/>
          <w:szCs w:val="24"/>
        </w:rPr>
      </w:pPr>
      <w:r>
        <w:rPr>
          <w:rFonts w:ascii="Times New Roman" w:hAnsi="Times New Roman"/>
          <w:sz w:val="24"/>
          <w:szCs w:val="24"/>
        </w:rPr>
        <w:t>Средний уровень  29</w:t>
      </w:r>
      <w:r w:rsidR="00DB7D02" w:rsidRPr="00203BAA">
        <w:rPr>
          <w:rFonts w:ascii="Times New Roman" w:hAnsi="Times New Roman"/>
          <w:sz w:val="24"/>
          <w:szCs w:val="24"/>
        </w:rPr>
        <w:t xml:space="preserve"> - детей</w:t>
      </w:r>
    </w:p>
    <w:p w:rsidR="00DB7D02" w:rsidRPr="00203BAA" w:rsidRDefault="00DB7D02" w:rsidP="00763483">
      <w:pPr>
        <w:spacing w:after="0" w:line="240" w:lineRule="atLeast"/>
        <w:rPr>
          <w:rFonts w:ascii="Times New Roman" w:hAnsi="Times New Roman"/>
          <w:sz w:val="24"/>
          <w:szCs w:val="24"/>
        </w:rPr>
      </w:pPr>
      <w:r>
        <w:rPr>
          <w:rFonts w:ascii="Times New Roman" w:hAnsi="Times New Roman"/>
          <w:sz w:val="24"/>
          <w:szCs w:val="24"/>
        </w:rPr>
        <w:t xml:space="preserve"> Ниже среднего - 0</w:t>
      </w:r>
    </w:p>
    <w:p w:rsidR="00DB7D02" w:rsidRPr="00203BAA" w:rsidRDefault="00DB7D02" w:rsidP="00763483">
      <w:pPr>
        <w:spacing w:after="0" w:line="240" w:lineRule="atLeast"/>
        <w:rPr>
          <w:rFonts w:ascii="Times New Roman" w:hAnsi="Times New Roman"/>
          <w:sz w:val="24"/>
          <w:szCs w:val="24"/>
        </w:rPr>
      </w:pPr>
      <w:r w:rsidRPr="00203BAA">
        <w:rPr>
          <w:rFonts w:ascii="Times New Roman" w:hAnsi="Times New Roman"/>
          <w:noProof/>
          <w:sz w:val="24"/>
          <w:szCs w:val="24"/>
          <w:lang w:eastAsia="ru-RU"/>
        </w:rPr>
        <w:drawing>
          <wp:inline distT="0" distB="0" distL="0" distR="0">
            <wp:extent cx="5876925" cy="2362200"/>
            <wp:effectExtent l="19050" t="0" r="9525"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B7D02" w:rsidRPr="00203BAA" w:rsidRDefault="00DB7D02" w:rsidP="00DB7D02">
      <w:pPr>
        <w:spacing w:line="240" w:lineRule="auto"/>
        <w:rPr>
          <w:rFonts w:ascii="Times New Roman" w:hAnsi="Times New Roman"/>
          <w:sz w:val="24"/>
          <w:szCs w:val="24"/>
        </w:rPr>
      </w:pPr>
      <w:r w:rsidRPr="00203BAA">
        <w:rPr>
          <w:rFonts w:ascii="Times New Roman" w:hAnsi="Times New Roman"/>
          <w:sz w:val="24"/>
          <w:szCs w:val="24"/>
        </w:rPr>
        <w:t xml:space="preserve">       В результате правильно организованной образовательной деятельности, взаимодействии всех специалистов, индивидуальном подходе к развитию ребёнка – к концу дошкольного возраста дети имеют высокий и средний уровень развития. Учителя школ отмечают легкую адаптацию детей в школе, высокую познавательную активность, самостоятельность, коммуникабельность, развитую и правильную речь. Дети успешно учатся в школах №1</w:t>
      </w:r>
      <w:r w:rsidR="00561FD9">
        <w:rPr>
          <w:rFonts w:ascii="Times New Roman" w:hAnsi="Times New Roman"/>
          <w:sz w:val="24"/>
          <w:szCs w:val="24"/>
        </w:rPr>
        <w:t>2</w:t>
      </w:r>
      <w:r w:rsidRPr="00203BAA">
        <w:rPr>
          <w:rFonts w:ascii="Times New Roman" w:hAnsi="Times New Roman"/>
          <w:sz w:val="24"/>
          <w:szCs w:val="24"/>
        </w:rPr>
        <w:t>, №</w:t>
      </w:r>
      <w:r w:rsidR="00561FD9">
        <w:rPr>
          <w:rFonts w:ascii="Times New Roman" w:hAnsi="Times New Roman"/>
          <w:sz w:val="24"/>
          <w:szCs w:val="24"/>
        </w:rPr>
        <w:t>18</w:t>
      </w:r>
      <w:r w:rsidRPr="00203BAA">
        <w:rPr>
          <w:rFonts w:ascii="Times New Roman" w:hAnsi="Times New Roman"/>
          <w:sz w:val="24"/>
          <w:szCs w:val="24"/>
        </w:rPr>
        <w:t>, №75,</w:t>
      </w:r>
      <w:r w:rsidR="00561FD9">
        <w:rPr>
          <w:rFonts w:ascii="Times New Roman" w:hAnsi="Times New Roman"/>
          <w:sz w:val="24"/>
          <w:szCs w:val="24"/>
        </w:rPr>
        <w:t xml:space="preserve"> № 4, № 31,</w:t>
      </w:r>
      <w:r w:rsidRPr="00203BAA">
        <w:rPr>
          <w:rFonts w:ascii="Times New Roman" w:hAnsi="Times New Roman"/>
          <w:sz w:val="24"/>
          <w:szCs w:val="24"/>
        </w:rPr>
        <w:t xml:space="preserve"> в гимназических классах школ №18, лицее №</w:t>
      </w:r>
      <w:r w:rsidR="00561FD9">
        <w:rPr>
          <w:rFonts w:ascii="Times New Roman" w:hAnsi="Times New Roman"/>
          <w:sz w:val="24"/>
          <w:szCs w:val="24"/>
        </w:rPr>
        <w:t xml:space="preserve"> </w:t>
      </w:r>
      <w:r w:rsidRPr="00203BAA">
        <w:rPr>
          <w:rFonts w:ascii="Times New Roman" w:hAnsi="Times New Roman"/>
          <w:sz w:val="24"/>
          <w:szCs w:val="24"/>
        </w:rPr>
        <w:t>86.</w:t>
      </w:r>
    </w:p>
    <w:p w:rsidR="00DB7D02" w:rsidRPr="00DB7D02" w:rsidRDefault="00DB7D02" w:rsidP="00DB7D02">
      <w:pPr>
        <w:spacing w:after="0" w:line="240" w:lineRule="auto"/>
        <w:rPr>
          <w:rFonts w:ascii="Times New Roman" w:hAnsi="Times New Roman"/>
          <w:b/>
          <w:bCs/>
          <w:color w:val="FF0000"/>
          <w:sz w:val="24"/>
          <w:szCs w:val="24"/>
        </w:rPr>
      </w:pPr>
    </w:p>
    <w:p w:rsidR="00763483" w:rsidRDefault="00763483" w:rsidP="005D0AA0">
      <w:pPr>
        <w:rPr>
          <w:rFonts w:ascii="Times New Roman" w:hAnsi="Times New Roman"/>
          <w:b/>
          <w:bCs/>
          <w:color w:val="000000"/>
          <w:sz w:val="24"/>
          <w:szCs w:val="24"/>
        </w:rPr>
      </w:pPr>
    </w:p>
    <w:p w:rsidR="00DB7D02" w:rsidRPr="004A5BB4" w:rsidRDefault="00D93DAF" w:rsidP="005D0AA0">
      <w:pPr>
        <w:rPr>
          <w:rFonts w:hAnsi="Times New Roman"/>
          <w:b/>
          <w:bCs/>
          <w:color w:val="000000"/>
          <w:sz w:val="24"/>
          <w:szCs w:val="24"/>
        </w:rPr>
      </w:pPr>
      <w:r w:rsidRPr="00D93DAF">
        <w:rPr>
          <w:rFonts w:ascii="Times New Roman" w:hAnsi="Times New Roman"/>
          <w:b/>
          <w:bCs/>
          <w:color w:val="000000"/>
          <w:sz w:val="24"/>
          <w:szCs w:val="24"/>
        </w:rPr>
        <w:lastRenderedPageBreak/>
        <w:t xml:space="preserve">2.3. </w:t>
      </w:r>
      <w:r w:rsidR="005D0AA0" w:rsidRPr="00D93DAF">
        <w:rPr>
          <w:rFonts w:ascii="Times New Roman" w:hAnsi="Times New Roman"/>
          <w:b/>
          <w:bCs/>
          <w:color w:val="000000"/>
          <w:sz w:val="24"/>
          <w:szCs w:val="24"/>
        </w:rPr>
        <w:t xml:space="preserve"> </w:t>
      </w:r>
      <w:r w:rsidR="00DB7D02" w:rsidRPr="00D93DAF">
        <w:rPr>
          <w:rFonts w:ascii="Times New Roman" w:hAnsi="Times New Roman"/>
          <w:b/>
          <w:bCs/>
          <w:color w:val="000000"/>
          <w:sz w:val="24"/>
          <w:szCs w:val="24"/>
        </w:rPr>
        <w:t>Воспитательная</w:t>
      </w:r>
      <w:r w:rsidR="00DB7D02" w:rsidRPr="004A5BB4">
        <w:rPr>
          <w:rFonts w:hAnsi="Times New Roman"/>
          <w:b/>
          <w:bCs/>
          <w:color w:val="000000"/>
          <w:sz w:val="24"/>
          <w:szCs w:val="24"/>
        </w:rPr>
        <w:t xml:space="preserve"> </w:t>
      </w:r>
      <w:r w:rsidR="00DB7D02" w:rsidRPr="004A5BB4">
        <w:rPr>
          <w:rFonts w:hAnsi="Times New Roman"/>
          <w:b/>
          <w:bCs/>
          <w:color w:val="000000"/>
          <w:sz w:val="24"/>
          <w:szCs w:val="24"/>
        </w:rPr>
        <w:t>работа</w:t>
      </w:r>
    </w:p>
    <w:p w:rsidR="00DB7D02" w:rsidRPr="009C5EA0" w:rsidRDefault="00DB7D02" w:rsidP="00DB7D02">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Воспитательная работа</w:t>
      </w:r>
      <w:r w:rsidRPr="009C5EA0">
        <w:rPr>
          <w:rFonts w:ascii="Times New Roman" w:eastAsia="Times New Roman" w:hAnsi="Times New Roman"/>
          <w:sz w:val="24"/>
          <w:szCs w:val="24"/>
          <w:lang w:eastAsia="ru-RU"/>
        </w:rPr>
        <w:t xml:space="preserve"> осуществляется непрерывно, с применением всех допустимых образовательных и воспитательных технологий. Главными технологиями эффективной реализации воспитательной системы являются: </w:t>
      </w:r>
    </w:p>
    <w:p w:rsidR="00DB7D02" w:rsidRPr="009C5EA0" w:rsidRDefault="00DB7D02" w:rsidP="00D93DAF">
      <w:pPr>
        <w:spacing w:after="0" w:line="240" w:lineRule="auto"/>
        <w:rPr>
          <w:rFonts w:ascii="Times New Roman" w:eastAsia="Times New Roman" w:hAnsi="Times New Roman"/>
          <w:sz w:val="24"/>
          <w:szCs w:val="24"/>
          <w:lang w:eastAsia="ru-RU"/>
        </w:rPr>
      </w:pPr>
      <w:r w:rsidRPr="009C5EA0">
        <w:rPr>
          <w:rFonts w:ascii="Times New Roman" w:eastAsia="Times New Roman" w:hAnsi="Times New Roman"/>
          <w:sz w:val="24"/>
          <w:szCs w:val="24"/>
          <w:lang w:eastAsia="ru-RU"/>
        </w:rPr>
        <w:t xml:space="preserve">-  Личностно - ориентированное взаимодействие детей друг с другом, детей и взрослых, педагогов и родителей. </w:t>
      </w:r>
    </w:p>
    <w:p w:rsidR="00DB7D02" w:rsidRPr="0078206A" w:rsidRDefault="00DB7D02" w:rsidP="00D93DAF">
      <w:pPr>
        <w:spacing w:after="0" w:line="240" w:lineRule="auto"/>
        <w:rPr>
          <w:rFonts w:ascii="Times New Roman" w:eastAsia="Times New Roman" w:hAnsi="Times New Roman"/>
          <w:sz w:val="24"/>
          <w:szCs w:val="24"/>
          <w:lang w:eastAsia="ru-RU"/>
        </w:rPr>
      </w:pPr>
      <w:r w:rsidRPr="009C5EA0">
        <w:rPr>
          <w:rFonts w:ascii="Times New Roman" w:eastAsia="Times New Roman" w:hAnsi="Times New Roman"/>
          <w:sz w:val="24"/>
          <w:szCs w:val="24"/>
          <w:lang w:eastAsia="ru-RU"/>
        </w:rPr>
        <w:t>- Открытость педагогического процесса, сотрудничество педагогического коллектива детского сада с родителя</w:t>
      </w:r>
      <w:r>
        <w:rPr>
          <w:rFonts w:ascii="Times New Roman" w:eastAsia="Times New Roman" w:hAnsi="Times New Roman"/>
          <w:sz w:val="24"/>
          <w:szCs w:val="24"/>
          <w:lang w:eastAsia="ru-RU"/>
        </w:rPr>
        <w:t>ми, другими учреждениями.</w:t>
      </w:r>
    </w:p>
    <w:p w:rsidR="00DB7D02" w:rsidRPr="009C5EA0" w:rsidRDefault="00DB7D02" w:rsidP="00DB7D02">
      <w:pPr>
        <w:spacing w:before="100" w:beforeAutospacing="1" w:after="100" w:afterAutospacing="1" w:line="240" w:lineRule="auto"/>
        <w:rPr>
          <w:rFonts w:ascii="Times New Roman" w:eastAsia="Times New Roman" w:hAnsi="Times New Roman"/>
          <w:sz w:val="24"/>
          <w:szCs w:val="24"/>
          <w:lang w:eastAsia="ru-RU"/>
        </w:rPr>
      </w:pPr>
      <w:r w:rsidRPr="009C5EA0">
        <w:rPr>
          <w:rFonts w:ascii="Times New Roman" w:eastAsia="Times New Roman" w:hAnsi="Times New Roman"/>
          <w:sz w:val="24"/>
          <w:szCs w:val="24"/>
          <w:lang w:eastAsia="ru-RU"/>
        </w:rPr>
        <w:t xml:space="preserve">Управление воспитательной системой создает возможности, при которых воспитательный процесс становится эффективным и действенным. Объединяя усилия взрослых по установлению взаимопонимания и гармоничных отношений с детьми, стараемся выработать единство требований педагогов и родителей к вопросам воспитания. </w:t>
      </w:r>
    </w:p>
    <w:p w:rsidR="00DB7D02" w:rsidRPr="009C5EA0" w:rsidRDefault="00DB7D02" w:rsidP="00D93DAF">
      <w:pPr>
        <w:spacing w:before="100" w:beforeAutospacing="1" w:after="0" w:line="240" w:lineRule="auto"/>
        <w:rPr>
          <w:rFonts w:ascii="Times New Roman" w:eastAsia="Times New Roman" w:hAnsi="Times New Roman"/>
          <w:sz w:val="24"/>
          <w:szCs w:val="24"/>
          <w:lang w:eastAsia="ru-RU"/>
        </w:rPr>
      </w:pPr>
      <w:r w:rsidRPr="009C5EA0">
        <w:rPr>
          <w:rFonts w:ascii="Times New Roman" w:eastAsia="Times New Roman" w:hAnsi="Times New Roman"/>
          <w:sz w:val="24"/>
          <w:szCs w:val="24"/>
          <w:lang w:eastAsia="ru-RU"/>
        </w:rPr>
        <w:t>Мероприятия, направленные на повышение эффективност</w:t>
      </w:r>
      <w:r>
        <w:rPr>
          <w:rFonts w:ascii="Times New Roman" w:eastAsia="Times New Roman" w:hAnsi="Times New Roman"/>
          <w:sz w:val="24"/>
          <w:szCs w:val="24"/>
          <w:lang w:eastAsia="ru-RU"/>
        </w:rPr>
        <w:t>и воспитательного процесса</w:t>
      </w:r>
      <w:r w:rsidRPr="009C5EA0">
        <w:rPr>
          <w:rFonts w:ascii="Times New Roman" w:eastAsia="Times New Roman" w:hAnsi="Times New Roman"/>
          <w:sz w:val="24"/>
          <w:szCs w:val="24"/>
          <w:lang w:eastAsia="ru-RU"/>
        </w:rPr>
        <w:t>:</w:t>
      </w:r>
    </w:p>
    <w:p w:rsidR="00DB7D02" w:rsidRPr="008B3521" w:rsidRDefault="00DB7D02" w:rsidP="00DB7D02">
      <w:pPr>
        <w:pStyle w:val="4"/>
        <w:rPr>
          <w:sz w:val="24"/>
          <w:lang w:val="ru-RU"/>
        </w:rPr>
      </w:pPr>
      <w:r w:rsidRPr="009C5EA0">
        <w:rPr>
          <w:sz w:val="24"/>
        </w:rPr>
        <w:t> </w:t>
      </w:r>
      <w:r w:rsidRPr="008B3521">
        <w:rPr>
          <w:sz w:val="24"/>
          <w:lang w:val="ru-RU"/>
        </w:rPr>
        <w:t>- консультации;</w:t>
      </w:r>
    </w:p>
    <w:p w:rsidR="00DB7D02" w:rsidRPr="008B3521" w:rsidRDefault="00DB7D02" w:rsidP="00DB7D02">
      <w:pPr>
        <w:pStyle w:val="4"/>
        <w:rPr>
          <w:sz w:val="24"/>
          <w:lang w:val="ru-RU"/>
        </w:rPr>
      </w:pPr>
      <w:r w:rsidRPr="008B3521">
        <w:rPr>
          <w:sz w:val="24"/>
          <w:lang w:val="ru-RU"/>
        </w:rPr>
        <w:t>- круглый стол;</w:t>
      </w:r>
    </w:p>
    <w:p w:rsidR="00DB7D02" w:rsidRPr="008B3521" w:rsidRDefault="00DB7D02" w:rsidP="00DB7D02">
      <w:pPr>
        <w:pStyle w:val="4"/>
        <w:rPr>
          <w:sz w:val="24"/>
          <w:lang w:val="ru-RU"/>
        </w:rPr>
      </w:pPr>
      <w:r w:rsidRPr="008B3521">
        <w:rPr>
          <w:sz w:val="24"/>
          <w:lang w:val="ru-RU"/>
        </w:rPr>
        <w:t>- открытые мероприятия;</w:t>
      </w:r>
    </w:p>
    <w:p w:rsidR="00DB7D02" w:rsidRPr="008B3521" w:rsidRDefault="00DB7D02" w:rsidP="00DB7D02">
      <w:pPr>
        <w:pStyle w:val="4"/>
        <w:rPr>
          <w:sz w:val="24"/>
          <w:lang w:val="ru-RU"/>
        </w:rPr>
      </w:pPr>
      <w:r w:rsidRPr="008B3521">
        <w:rPr>
          <w:sz w:val="24"/>
          <w:lang w:val="ru-RU"/>
        </w:rPr>
        <w:t>- развлечения;</w:t>
      </w:r>
    </w:p>
    <w:p w:rsidR="00DB7D02" w:rsidRPr="008B3521" w:rsidRDefault="00DB7D02" w:rsidP="00DB7D02">
      <w:pPr>
        <w:pStyle w:val="4"/>
        <w:rPr>
          <w:sz w:val="24"/>
          <w:lang w:val="ru-RU"/>
        </w:rPr>
      </w:pPr>
      <w:r w:rsidRPr="008B3521">
        <w:rPr>
          <w:sz w:val="24"/>
          <w:lang w:val="ru-RU"/>
        </w:rPr>
        <w:t>- праздники;</w:t>
      </w:r>
    </w:p>
    <w:p w:rsidR="00DB7D02" w:rsidRPr="008B3521" w:rsidRDefault="00DB7D02" w:rsidP="00DB7D02">
      <w:pPr>
        <w:pStyle w:val="4"/>
        <w:rPr>
          <w:sz w:val="24"/>
          <w:lang w:val="ru-RU"/>
        </w:rPr>
      </w:pPr>
      <w:r w:rsidRPr="008B3521">
        <w:rPr>
          <w:sz w:val="24"/>
          <w:lang w:val="ru-RU"/>
        </w:rPr>
        <w:t>- мастер-классы;</w:t>
      </w:r>
    </w:p>
    <w:p w:rsidR="00DB7D02" w:rsidRPr="008B3521" w:rsidRDefault="00DB7D02" w:rsidP="00DB7D02">
      <w:pPr>
        <w:pStyle w:val="4"/>
        <w:rPr>
          <w:sz w:val="24"/>
          <w:lang w:val="ru-RU"/>
        </w:rPr>
      </w:pPr>
      <w:r w:rsidRPr="008B3521">
        <w:rPr>
          <w:sz w:val="24"/>
          <w:lang w:val="ru-RU"/>
        </w:rPr>
        <w:t>- гостиные;</w:t>
      </w:r>
    </w:p>
    <w:p w:rsidR="00DB7D02" w:rsidRPr="008B3521" w:rsidRDefault="00DB7D02" w:rsidP="00DB7D02">
      <w:pPr>
        <w:pStyle w:val="4"/>
        <w:rPr>
          <w:sz w:val="24"/>
          <w:lang w:val="ru-RU"/>
        </w:rPr>
      </w:pPr>
      <w:r w:rsidRPr="008B3521">
        <w:rPr>
          <w:sz w:val="24"/>
          <w:lang w:val="ru-RU"/>
        </w:rPr>
        <w:t>- конкурсы;</w:t>
      </w:r>
    </w:p>
    <w:p w:rsidR="00DB7D02" w:rsidRDefault="00D93DAF" w:rsidP="00DB7D02">
      <w:pPr>
        <w:pStyle w:val="4"/>
        <w:rPr>
          <w:sz w:val="24"/>
          <w:lang w:val="ru-RU"/>
        </w:rPr>
      </w:pPr>
      <w:r>
        <w:rPr>
          <w:sz w:val="24"/>
          <w:lang w:val="ru-RU"/>
        </w:rPr>
        <w:t>- наглядная пропаганда</w:t>
      </w:r>
    </w:p>
    <w:p w:rsidR="00D93DAF" w:rsidRPr="00D93DAF" w:rsidRDefault="00D93DAF" w:rsidP="00D93DAF">
      <w:pPr>
        <w:rPr>
          <w:rFonts w:ascii="Times New Roman" w:hAnsi="Times New Roman"/>
          <w:lang w:eastAsia="ru-RU"/>
        </w:rPr>
      </w:pPr>
      <w:r>
        <w:rPr>
          <w:lang w:eastAsia="ru-RU"/>
        </w:rPr>
        <w:t>-</w:t>
      </w:r>
      <w:r w:rsidRPr="00D93DAF">
        <w:rPr>
          <w:rFonts w:ascii="Times New Roman" w:hAnsi="Times New Roman"/>
          <w:lang w:eastAsia="ru-RU"/>
        </w:rPr>
        <w:t>ассоциация школьных спортивных клубов</w:t>
      </w:r>
    </w:p>
    <w:p w:rsidR="00DB7D02" w:rsidRPr="009C5EA0" w:rsidRDefault="00D93DAF" w:rsidP="00DB7D02">
      <w:pPr>
        <w:spacing w:line="240" w:lineRule="auto"/>
        <w:jc w:val="both"/>
        <w:rPr>
          <w:rFonts w:ascii="Times New Roman" w:hAnsi="Times New Roman"/>
          <w:sz w:val="24"/>
          <w:szCs w:val="24"/>
        </w:rPr>
      </w:pPr>
      <w:r>
        <w:rPr>
          <w:rFonts w:ascii="Times New Roman" w:hAnsi="Times New Roman"/>
          <w:b/>
          <w:i/>
          <w:sz w:val="24"/>
          <w:szCs w:val="24"/>
        </w:rPr>
        <w:t xml:space="preserve">     </w:t>
      </w:r>
      <w:r w:rsidR="00DB7D02" w:rsidRPr="009C5EA0">
        <w:rPr>
          <w:rFonts w:ascii="Times New Roman" w:hAnsi="Times New Roman"/>
          <w:b/>
          <w:i/>
          <w:sz w:val="24"/>
          <w:szCs w:val="24"/>
        </w:rPr>
        <w:t>Сотрудничество с родителями</w:t>
      </w:r>
      <w:r w:rsidR="00DB7D02" w:rsidRPr="009C5EA0">
        <w:rPr>
          <w:rFonts w:ascii="Times New Roman" w:hAnsi="Times New Roman"/>
          <w:sz w:val="24"/>
          <w:szCs w:val="24"/>
        </w:rPr>
        <w:t xml:space="preserve"> воспитанников и активное включение их в деятельность детского сада является основной  задачей. Мы заинтересованы в том, чтобы родители были  увлечены  вопросами  воспитания  детей.  Тем  более  что  без  родительского  участия процесс  воспитания  невозможен,  или,  по  крайней  мере,  не  полноценен.  Установление партнерских  отношений  между  педагогами  детского  сада  и  семьей  возможно  при  поэтапном построении  взаимодействия  и  создании особой  формы  общения,  которую  можно обозначить как  доверительный  деловой  контакт.  </w:t>
      </w:r>
    </w:p>
    <w:p w:rsidR="00DB7D02" w:rsidRPr="006A69C1" w:rsidRDefault="00DB7D02" w:rsidP="00DB7D02">
      <w:pPr>
        <w:spacing w:line="240" w:lineRule="auto"/>
        <w:jc w:val="both"/>
        <w:rPr>
          <w:rFonts w:ascii="Times New Roman" w:hAnsi="Times New Roman"/>
          <w:sz w:val="24"/>
          <w:szCs w:val="24"/>
        </w:rPr>
      </w:pPr>
      <w:r w:rsidRPr="009C5EA0">
        <w:rPr>
          <w:rFonts w:ascii="Times New Roman" w:hAnsi="Times New Roman"/>
          <w:sz w:val="24"/>
          <w:szCs w:val="24"/>
        </w:rPr>
        <w:t xml:space="preserve">Содержание  работы  с  родителями  реализуется  через разнообразные  формы,  которые  подразделяются  </w:t>
      </w:r>
      <w:proofErr w:type="gramStart"/>
      <w:r w:rsidRPr="009C5EA0">
        <w:rPr>
          <w:rFonts w:ascii="Times New Roman" w:hAnsi="Times New Roman"/>
          <w:sz w:val="24"/>
          <w:szCs w:val="24"/>
        </w:rPr>
        <w:t>на</w:t>
      </w:r>
      <w:proofErr w:type="gramEnd"/>
      <w:r w:rsidRPr="009C5EA0">
        <w:rPr>
          <w:rFonts w:ascii="Times New Roman" w:hAnsi="Times New Roman"/>
          <w:sz w:val="24"/>
          <w:szCs w:val="24"/>
        </w:rPr>
        <w:t xml:space="preserve">  коллективные,  индивидуальные  и наглядно-информационные.  Доброй  традицией  в  ДОУ  стало  проведение  совместных мероприятий,  праздников  и  фестивалей  сотворчества  взрослых  и  детей,  которые  призваны помочь детям и родителям найти взаимопонимание, ощутить </w:t>
      </w:r>
      <w:proofErr w:type="spellStart"/>
      <w:r w:rsidRPr="009C5EA0">
        <w:rPr>
          <w:rFonts w:ascii="Times New Roman" w:hAnsi="Times New Roman"/>
          <w:sz w:val="24"/>
          <w:szCs w:val="24"/>
        </w:rPr>
        <w:t>взаимоподдержку</w:t>
      </w:r>
      <w:proofErr w:type="spellEnd"/>
      <w:r w:rsidRPr="009C5EA0">
        <w:rPr>
          <w:rFonts w:ascii="Times New Roman" w:hAnsi="Times New Roman"/>
          <w:sz w:val="24"/>
          <w:szCs w:val="24"/>
        </w:rPr>
        <w:t>.</w:t>
      </w:r>
    </w:p>
    <w:p w:rsidR="00DB7D02" w:rsidRPr="002B795A" w:rsidRDefault="00A026CD" w:rsidP="00A026CD">
      <w:pPr>
        <w:rPr>
          <w:rFonts w:hAnsi="Times New Roman"/>
          <w:color w:val="000000"/>
          <w:sz w:val="24"/>
          <w:szCs w:val="24"/>
        </w:rPr>
      </w:pPr>
      <w:r w:rsidRPr="00A026CD">
        <w:rPr>
          <w:rFonts w:ascii="Times New Roman" w:hAnsi="Times New Roman"/>
          <w:b/>
          <w:bCs/>
          <w:color w:val="000000"/>
          <w:sz w:val="24"/>
          <w:szCs w:val="24"/>
        </w:rPr>
        <w:t xml:space="preserve">2.4. </w:t>
      </w:r>
      <w:r w:rsidR="00DB7D02" w:rsidRPr="00A026CD">
        <w:rPr>
          <w:rFonts w:ascii="Times New Roman" w:hAnsi="Times New Roman"/>
          <w:b/>
          <w:bCs/>
          <w:color w:val="000000"/>
          <w:sz w:val="24"/>
          <w:szCs w:val="24"/>
        </w:rPr>
        <w:t>Дополнительное</w:t>
      </w:r>
      <w:r w:rsidR="00DB7D02">
        <w:rPr>
          <w:rFonts w:hAnsi="Times New Roman"/>
          <w:b/>
          <w:bCs/>
          <w:color w:val="000000"/>
          <w:sz w:val="24"/>
          <w:szCs w:val="24"/>
        </w:rPr>
        <w:t xml:space="preserve"> </w:t>
      </w:r>
      <w:r w:rsidR="00DB7D02">
        <w:rPr>
          <w:rFonts w:hAnsi="Times New Roman"/>
          <w:b/>
          <w:bCs/>
          <w:color w:val="000000"/>
          <w:sz w:val="24"/>
          <w:szCs w:val="24"/>
        </w:rPr>
        <w:t>образование</w:t>
      </w:r>
    </w:p>
    <w:p w:rsidR="00DB7D02" w:rsidRPr="00907C22" w:rsidRDefault="00DB7D02" w:rsidP="00393F41">
      <w:pPr>
        <w:spacing w:after="0" w:line="240" w:lineRule="auto"/>
        <w:ind w:firstLine="567"/>
        <w:jc w:val="both"/>
        <w:rPr>
          <w:rFonts w:ascii="Times New Roman" w:hAnsi="Times New Roman"/>
          <w:sz w:val="24"/>
          <w:szCs w:val="24"/>
        </w:rPr>
      </w:pPr>
      <w:r w:rsidRPr="00907C22">
        <w:rPr>
          <w:rFonts w:ascii="Times New Roman" w:hAnsi="Times New Roman"/>
          <w:sz w:val="24"/>
          <w:szCs w:val="24"/>
        </w:rPr>
        <w:t xml:space="preserve">В  детском саду </w:t>
      </w:r>
      <w:r w:rsidR="00B1641C">
        <w:rPr>
          <w:rFonts w:ascii="Times New Roman" w:hAnsi="Times New Roman"/>
          <w:sz w:val="24"/>
          <w:szCs w:val="24"/>
        </w:rPr>
        <w:t>работает</w:t>
      </w:r>
      <w:r w:rsidRPr="00907C22">
        <w:rPr>
          <w:rFonts w:ascii="Times New Roman" w:hAnsi="Times New Roman"/>
          <w:b/>
          <w:i/>
          <w:sz w:val="24"/>
          <w:szCs w:val="24"/>
        </w:rPr>
        <w:t xml:space="preserve"> Пункт</w:t>
      </w:r>
      <w:r w:rsidRPr="00907C22">
        <w:rPr>
          <w:rFonts w:ascii="Times New Roman" w:hAnsi="Times New Roman"/>
          <w:b/>
          <w:sz w:val="24"/>
          <w:szCs w:val="24"/>
        </w:rPr>
        <w:t xml:space="preserve"> </w:t>
      </w:r>
      <w:r w:rsidRPr="00907C22">
        <w:rPr>
          <w:rFonts w:ascii="Times New Roman" w:hAnsi="Times New Roman"/>
          <w:b/>
          <w:i/>
          <w:sz w:val="24"/>
          <w:szCs w:val="24"/>
        </w:rPr>
        <w:t>консультативной помощи для детей и родителей</w:t>
      </w:r>
      <w:r w:rsidRPr="00907C22">
        <w:rPr>
          <w:rFonts w:ascii="Times New Roman" w:hAnsi="Times New Roman"/>
          <w:b/>
          <w:sz w:val="24"/>
          <w:szCs w:val="24"/>
        </w:rPr>
        <w:t>,</w:t>
      </w:r>
      <w:r w:rsidRPr="00907C22">
        <w:rPr>
          <w:rFonts w:ascii="Times New Roman" w:hAnsi="Times New Roman"/>
          <w:sz w:val="24"/>
          <w:szCs w:val="24"/>
        </w:rPr>
        <w:t xml:space="preserve"> не посещающих дошкольные образовательные учреждения. </w:t>
      </w:r>
      <w:r w:rsidRPr="00B1641C">
        <w:rPr>
          <w:rFonts w:ascii="Times New Roman" w:hAnsi="Times New Roman"/>
          <w:sz w:val="24"/>
          <w:szCs w:val="24"/>
        </w:rPr>
        <w:t>Цель</w:t>
      </w:r>
      <w:r w:rsidRPr="00907C22">
        <w:rPr>
          <w:rFonts w:ascii="Times New Roman" w:hAnsi="Times New Roman"/>
          <w:i/>
          <w:sz w:val="24"/>
          <w:szCs w:val="24"/>
        </w:rPr>
        <w:t xml:space="preserve"> </w:t>
      </w:r>
      <w:r w:rsidRPr="00907C22">
        <w:rPr>
          <w:rFonts w:ascii="Times New Roman" w:hAnsi="Times New Roman"/>
          <w:sz w:val="24"/>
          <w:szCs w:val="24"/>
        </w:rPr>
        <w:t>консультативного пункта: консультативно-диагностическая помощь детям</w:t>
      </w:r>
      <w:r w:rsidR="00B102F0">
        <w:rPr>
          <w:rFonts w:ascii="Times New Roman" w:hAnsi="Times New Roman"/>
          <w:sz w:val="24"/>
          <w:szCs w:val="24"/>
        </w:rPr>
        <w:t xml:space="preserve"> и их семьям</w:t>
      </w:r>
      <w:r w:rsidR="00A026CD">
        <w:rPr>
          <w:rFonts w:ascii="Times New Roman" w:hAnsi="Times New Roman"/>
          <w:sz w:val="24"/>
          <w:szCs w:val="24"/>
        </w:rPr>
        <w:t>.</w:t>
      </w:r>
    </w:p>
    <w:p w:rsidR="00B102F0" w:rsidRDefault="00393F41" w:rsidP="00393F41">
      <w:pPr>
        <w:spacing w:after="0" w:line="240" w:lineRule="auto"/>
        <w:rPr>
          <w:rFonts w:ascii="Times New Roman" w:hAnsi="Times New Roman"/>
          <w:sz w:val="24"/>
          <w:szCs w:val="24"/>
        </w:rPr>
      </w:pPr>
      <w:r>
        <w:rPr>
          <w:rFonts w:ascii="Times New Roman" w:hAnsi="Times New Roman"/>
          <w:sz w:val="24"/>
          <w:szCs w:val="24"/>
        </w:rPr>
        <w:t xml:space="preserve">     </w:t>
      </w:r>
      <w:r w:rsidR="00B102F0" w:rsidRPr="00B050E2">
        <w:rPr>
          <w:rFonts w:ascii="Times New Roman" w:hAnsi="Times New Roman"/>
          <w:sz w:val="24"/>
          <w:szCs w:val="24"/>
        </w:rPr>
        <w:t xml:space="preserve">В учреждении созданы условия для организации дополнительного образования воспитанников по следующим приоритетным направлениям:  </w:t>
      </w:r>
    </w:p>
    <w:p w:rsidR="00B102F0" w:rsidRDefault="00B102F0" w:rsidP="00B102F0">
      <w:pPr>
        <w:spacing w:after="0" w:line="240" w:lineRule="auto"/>
        <w:rPr>
          <w:rFonts w:ascii="Times New Roman" w:hAnsi="Times New Roman"/>
          <w:sz w:val="24"/>
          <w:szCs w:val="24"/>
        </w:rPr>
      </w:pPr>
      <w:r>
        <w:rPr>
          <w:rFonts w:ascii="Times New Roman" w:hAnsi="Times New Roman"/>
          <w:sz w:val="24"/>
          <w:szCs w:val="24"/>
        </w:rPr>
        <w:t>-</w:t>
      </w:r>
      <w:r w:rsidRPr="00B050E2">
        <w:rPr>
          <w:rFonts w:ascii="Times New Roman" w:hAnsi="Times New Roman"/>
          <w:sz w:val="24"/>
          <w:szCs w:val="24"/>
        </w:rPr>
        <w:t>   </w:t>
      </w:r>
      <w:r w:rsidRPr="0035064B">
        <w:rPr>
          <w:rFonts w:ascii="Times New Roman" w:hAnsi="Times New Roman"/>
          <w:sz w:val="24"/>
          <w:szCs w:val="24"/>
        </w:rPr>
        <w:t>Дополнительн</w:t>
      </w:r>
      <w:r>
        <w:rPr>
          <w:rFonts w:ascii="Times New Roman" w:hAnsi="Times New Roman"/>
          <w:sz w:val="24"/>
          <w:szCs w:val="24"/>
        </w:rPr>
        <w:t>ые</w:t>
      </w:r>
      <w:r w:rsidRPr="0035064B">
        <w:rPr>
          <w:rFonts w:ascii="Times New Roman" w:hAnsi="Times New Roman"/>
          <w:sz w:val="24"/>
          <w:szCs w:val="24"/>
        </w:rPr>
        <w:t xml:space="preserve"> программ</w:t>
      </w:r>
      <w:r>
        <w:rPr>
          <w:rFonts w:ascii="Times New Roman" w:hAnsi="Times New Roman"/>
          <w:sz w:val="24"/>
          <w:szCs w:val="24"/>
        </w:rPr>
        <w:t>ы</w:t>
      </w:r>
      <w:r w:rsidRPr="0035064B">
        <w:rPr>
          <w:rFonts w:ascii="Times New Roman" w:hAnsi="Times New Roman"/>
          <w:sz w:val="24"/>
          <w:szCs w:val="24"/>
        </w:rPr>
        <w:t xml:space="preserve"> художественно</w:t>
      </w:r>
      <w:r>
        <w:rPr>
          <w:rFonts w:ascii="Times New Roman" w:hAnsi="Times New Roman"/>
          <w:sz w:val="24"/>
          <w:szCs w:val="24"/>
        </w:rPr>
        <w:t>-</w:t>
      </w:r>
      <w:r w:rsidRPr="0035064B">
        <w:rPr>
          <w:rFonts w:ascii="Times New Roman" w:hAnsi="Times New Roman"/>
          <w:sz w:val="24"/>
          <w:szCs w:val="24"/>
        </w:rPr>
        <w:t>эстетической направленности</w:t>
      </w:r>
      <w:r>
        <w:rPr>
          <w:rFonts w:ascii="Times New Roman" w:hAnsi="Times New Roman"/>
          <w:sz w:val="24"/>
          <w:szCs w:val="24"/>
        </w:rPr>
        <w:t xml:space="preserve"> «Магия творчества» для детей 4-5 лет; «Город мастеров»</w:t>
      </w:r>
      <w:r w:rsidRPr="00527449">
        <w:rPr>
          <w:rFonts w:ascii="Times New Roman" w:hAnsi="Times New Roman"/>
          <w:sz w:val="24"/>
          <w:szCs w:val="24"/>
        </w:rPr>
        <w:t xml:space="preserve"> </w:t>
      </w:r>
      <w:r>
        <w:rPr>
          <w:rFonts w:ascii="Times New Roman" w:hAnsi="Times New Roman"/>
          <w:sz w:val="24"/>
          <w:szCs w:val="24"/>
        </w:rPr>
        <w:t>для детей 5-6 лет; «Мастерская чудес» для детей 6-7 лет.</w:t>
      </w:r>
    </w:p>
    <w:p w:rsidR="00B102F0" w:rsidRDefault="00B102F0" w:rsidP="00B102F0">
      <w:pPr>
        <w:spacing w:after="0"/>
        <w:rPr>
          <w:rFonts w:ascii="Times New Roman" w:hAnsi="Times New Roman"/>
          <w:sz w:val="24"/>
          <w:szCs w:val="24"/>
        </w:rPr>
      </w:pPr>
      <w:r>
        <w:rPr>
          <w:rFonts w:ascii="Times New Roman" w:hAnsi="Times New Roman"/>
          <w:sz w:val="24"/>
          <w:szCs w:val="24"/>
        </w:rPr>
        <w:t xml:space="preserve">- </w:t>
      </w:r>
      <w:r w:rsidRPr="0035064B">
        <w:rPr>
          <w:rFonts w:ascii="Times New Roman" w:hAnsi="Times New Roman"/>
          <w:sz w:val="24"/>
          <w:szCs w:val="24"/>
        </w:rPr>
        <w:t>Дополнительная программа социально-педагогической</w:t>
      </w:r>
      <w:r>
        <w:rPr>
          <w:rFonts w:ascii="Times New Roman" w:hAnsi="Times New Roman"/>
          <w:sz w:val="24"/>
          <w:szCs w:val="24"/>
        </w:rPr>
        <w:t xml:space="preserve"> </w:t>
      </w:r>
      <w:r w:rsidRPr="0035064B">
        <w:rPr>
          <w:rFonts w:ascii="Times New Roman" w:hAnsi="Times New Roman"/>
          <w:sz w:val="24"/>
          <w:szCs w:val="24"/>
        </w:rPr>
        <w:t>направленности</w:t>
      </w:r>
      <w:r>
        <w:rPr>
          <w:rFonts w:ascii="Times New Roman" w:hAnsi="Times New Roman"/>
          <w:sz w:val="24"/>
          <w:szCs w:val="24"/>
        </w:rPr>
        <w:t xml:space="preserve"> «Умка» для детей 4-5 лет;</w:t>
      </w:r>
    </w:p>
    <w:p w:rsidR="00B102F0" w:rsidRDefault="00B102F0" w:rsidP="00B102F0">
      <w:pPr>
        <w:spacing w:after="0"/>
        <w:rPr>
          <w:rFonts w:ascii="Times New Roman" w:hAnsi="Times New Roman"/>
          <w:sz w:val="24"/>
          <w:szCs w:val="24"/>
        </w:rPr>
      </w:pPr>
      <w:r>
        <w:rPr>
          <w:rFonts w:ascii="Times New Roman" w:hAnsi="Times New Roman"/>
          <w:sz w:val="24"/>
          <w:szCs w:val="24"/>
        </w:rPr>
        <w:lastRenderedPageBreak/>
        <w:t xml:space="preserve">- </w:t>
      </w:r>
      <w:r w:rsidRPr="0035064B">
        <w:rPr>
          <w:rFonts w:ascii="Times New Roman" w:hAnsi="Times New Roman"/>
          <w:sz w:val="24"/>
          <w:szCs w:val="24"/>
        </w:rPr>
        <w:t>Дополнительная программа художественно</w:t>
      </w:r>
      <w:r>
        <w:rPr>
          <w:rFonts w:ascii="Times New Roman" w:hAnsi="Times New Roman"/>
          <w:sz w:val="24"/>
          <w:szCs w:val="24"/>
        </w:rPr>
        <w:t>-</w:t>
      </w:r>
      <w:r w:rsidRPr="0035064B">
        <w:rPr>
          <w:rFonts w:ascii="Times New Roman" w:hAnsi="Times New Roman"/>
          <w:sz w:val="24"/>
          <w:szCs w:val="24"/>
        </w:rPr>
        <w:t>эстетической направленности</w:t>
      </w:r>
      <w:r>
        <w:rPr>
          <w:rFonts w:ascii="Times New Roman" w:hAnsi="Times New Roman"/>
          <w:sz w:val="24"/>
          <w:szCs w:val="24"/>
        </w:rPr>
        <w:t xml:space="preserve"> </w:t>
      </w:r>
      <w:r w:rsidRPr="00B050E2">
        <w:rPr>
          <w:rFonts w:ascii="Times New Roman" w:hAnsi="Times New Roman"/>
          <w:sz w:val="24"/>
          <w:szCs w:val="24"/>
        </w:rPr>
        <w:t> </w:t>
      </w:r>
      <w:r>
        <w:rPr>
          <w:rFonts w:ascii="Times New Roman" w:hAnsi="Times New Roman"/>
          <w:sz w:val="24"/>
          <w:szCs w:val="24"/>
        </w:rPr>
        <w:t>«Танцевальная ритмика»</w:t>
      </w:r>
      <w:r w:rsidRPr="00B050E2">
        <w:rPr>
          <w:rFonts w:ascii="Times New Roman" w:hAnsi="Times New Roman"/>
          <w:sz w:val="24"/>
          <w:szCs w:val="24"/>
        </w:rPr>
        <w:t>  </w:t>
      </w:r>
      <w:r>
        <w:rPr>
          <w:rFonts w:ascii="Times New Roman" w:hAnsi="Times New Roman"/>
          <w:sz w:val="24"/>
          <w:szCs w:val="24"/>
        </w:rPr>
        <w:t>для детей 4-7лет;</w:t>
      </w:r>
      <w:r w:rsidRPr="00B050E2">
        <w:rPr>
          <w:rFonts w:ascii="Times New Roman" w:hAnsi="Times New Roman"/>
          <w:sz w:val="24"/>
          <w:szCs w:val="24"/>
        </w:rPr>
        <w:t> </w:t>
      </w:r>
    </w:p>
    <w:p w:rsidR="00B102F0" w:rsidRDefault="00B102F0" w:rsidP="00B102F0">
      <w:pPr>
        <w:spacing w:after="0"/>
        <w:rPr>
          <w:rFonts w:ascii="Times New Roman" w:hAnsi="Times New Roman"/>
          <w:sz w:val="24"/>
          <w:szCs w:val="24"/>
        </w:rPr>
      </w:pPr>
      <w:r w:rsidRPr="00B050E2">
        <w:rPr>
          <w:rFonts w:ascii="Times New Roman" w:hAnsi="Times New Roman"/>
          <w:sz w:val="24"/>
          <w:szCs w:val="24"/>
        </w:rPr>
        <w:t> </w:t>
      </w:r>
      <w:r>
        <w:rPr>
          <w:rFonts w:ascii="Times New Roman" w:hAnsi="Times New Roman"/>
          <w:sz w:val="24"/>
          <w:szCs w:val="24"/>
        </w:rPr>
        <w:t>-</w:t>
      </w:r>
      <w:r w:rsidRPr="00B102F0">
        <w:rPr>
          <w:rFonts w:ascii="Times New Roman" w:hAnsi="Times New Roman"/>
          <w:sz w:val="24"/>
          <w:szCs w:val="24"/>
        </w:rPr>
        <w:t xml:space="preserve"> </w:t>
      </w:r>
      <w:r w:rsidRPr="0035064B">
        <w:rPr>
          <w:rFonts w:ascii="Times New Roman" w:hAnsi="Times New Roman"/>
          <w:sz w:val="24"/>
          <w:szCs w:val="24"/>
        </w:rPr>
        <w:t>Дополнительная программа художественно</w:t>
      </w:r>
      <w:r>
        <w:rPr>
          <w:rFonts w:ascii="Times New Roman" w:hAnsi="Times New Roman"/>
          <w:sz w:val="24"/>
          <w:szCs w:val="24"/>
        </w:rPr>
        <w:t>-</w:t>
      </w:r>
      <w:r w:rsidRPr="0035064B">
        <w:rPr>
          <w:rFonts w:ascii="Times New Roman" w:hAnsi="Times New Roman"/>
          <w:sz w:val="24"/>
          <w:szCs w:val="24"/>
        </w:rPr>
        <w:t>эстетической направленности</w:t>
      </w:r>
      <w:r>
        <w:rPr>
          <w:rFonts w:ascii="Times New Roman" w:hAnsi="Times New Roman"/>
          <w:sz w:val="24"/>
          <w:szCs w:val="24"/>
        </w:rPr>
        <w:t xml:space="preserve"> </w:t>
      </w:r>
      <w:r w:rsidRPr="00B050E2">
        <w:rPr>
          <w:rFonts w:ascii="Times New Roman" w:hAnsi="Times New Roman"/>
          <w:sz w:val="24"/>
          <w:szCs w:val="24"/>
        </w:rPr>
        <w:t> </w:t>
      </w:r>
      <w:r>
        <w:rPr>
          <w:rFonts w:ascii="Times New Roman" w:hAnsi="Times New Roman"/>
          <w:sz w:val="24"/>
          <w:szCs w:val="24"/>
        </w:rPr>
        <w:t>«Звонкая капель» - обучение детей вокалу с 3 до 7 лет;</w:t>
      </w:r>
    </w:p>
    <w:p w:rsidR="00B102F0" w:rsidRPr="00B102F0" w:rsidRDefault="00B102F0" w:rsidP="00B102F0">
      <w:pPr>
        <w:spacing w:after="0"/>
        <w:rPr>
          <w:rFonts w:ascii="Times New Roman" w:hAnsi="Times New Roman"/>
          <w:b/>
          <w:sz w:val="24"/>
          <w:szCs w:val="24"/>
        </w:rPr>
      </w:pPr>
      <w:r>
        <w:rPr>
          <w:rFonts w:ascii="Times New Roman" w:hAnsi="Times New Roman"/>
          <w:sz w:val="24"/>
          <w:szCs w:val="24"/>
        </w:rPr>
        <w:t>-Дополнительная программа - «</w:t>
      </w:r>
      <w:proofErr w:type="spellStart"/>
      <w:r>
        <w:rPr>
          <w:rFonts w:ascii="Times New Roman" w:hAnsi="Times New Roman"/>
          <w:sz w:val="24"/>
          <w:szCs w:val="24"/>
        </w:rPr>
        <w:t>АБВГДейка</w:t>
      </w:r>
      <w:proofErr w:type="spellEnd"/>
      <w:r>
        <w:rPr>
          <w:rFonts w:ascii="Times New Roman" w:hAnsi="Times New Roman"/>
          <w:sz w:val="24"/>
          <w:szCs w:val="24"/>
        </w:rPr>
        <w:t>» - обучение грамоте и чтению с 6 лет.</w:t>
      </w:r>
    </w:p>
    <w:p w:rsidR="00B102F0" w:rsidRPr="00527449" w:rsidRDefault="00B102F0" w:rsidP="00B102F0">
      <w:pPr>
        <w:spacing w:after="0"/>
        <w:rPr>
          <w:rFonts w:ascii="Times New Roman" w:hAnsi="Times New Roman"/>
          <w:b/>
          <w:sz w:val="24"/>
          <w:szCs w:val="24"/>
        </w:rPr>
      </w:pPr>
      <w:r>
        <w:rPr>
          <w:rFonts w:ascii="Times New Roman" w:hAnsi="Times New Roman"/>
          <w:sz w:val="24"/>
          <w:szCs w:val="24"/>
        </w:rPr>
        <w:t>-Дополнительная программа «Юный шахматист</w:t>
      </w:r>
      <w:r w:rsidRPr="00527449">
        <w:rPr>
          <w:rFonts w:ascii="Times New Roman" w:hAnsi="Times New Roman"/>
          <w:b/>
          <w:sz w:val="24"/>
          <w:szCs w:val="24"/>
        </w:rPr>
        <w:t>»</w:t>
      </w:r>
      <w:r>
        <w:rPr>
          <w:rFonts w:ascii="Times New Roman" w:hAnsi="Times New Roman"/>
          <w:b/>
          <w:sz w:val="24"/>
          <w:szCs w:val="24"/>
        </w:rPr>
        <w:t xml:space="preserve"> </w:t>
      </w:r>
      <w:r w:rsidRPr="00527449">
        <w:rPr>
          <w:rFonts w:ascii="Times New Roman" w:hAnsi="Times New Roman"/>
          <w:sz w:val="24"/>
          <w:szCs w:val="24"/>
        </w:rPr>
        <w:t>для детей 5-7 лет.</w:t>
      </w:r>
      <w:r w:rsidRPr="00527449">
        <w:rPr>
          <w:rFonts w:ascii="Times New Roman" w:hAnsi="Times New Roman"/>
          <w:b/>
          <w:sz w:val="24"/>
          <w:szCs w:val="24"/>
        </w:rPr>
        <w:t xml:space="preserve">  </w:t>
      </w:r>
    </w:p>
    <w:p w:rsidR="00B102F0" w:rsidRDefault="00A026CD" w:rsidP="00B102F0">
      <w:pPr>
        <w:spacing w:after="0" w:line="240" w:lineRule="auto"/>
        <w:rPr>
          <w:rFonts w:ascii="Times New Roman" w:hAnsi="Times New Roman"/>
          <w:b/>
          <w:bCs/>
          <w:sz w:val="24"/>
          <w:szCs w:val="24"/>
        </w:rPr>
      </w:pPr>
      <w:r>
        <w:rPr>
          <w:rFonts w:ascii="Times New Roman" w:hAnsi="Times New Roman"/>
          <w:sz w:val="24"/>
          <w:szCs w:val="24"/>
        </w:rPr>
        <w:t>В 2019г. 169 воспитанников посещали занятия по дополнительным программам, что составляет более 75%</w:t>
      </w:r>
      <w:r w:rsidR="00B102F0" w:rsidRPr="00B050E2">
        <w:rPr>
          <w:rFonts w:ascii="Times New Roman" w:hAnsi="Times New Roman"/>
          <w:sz w:val="24"/>
          <w:szCs w:val="24"/>
        </w:rPr>
        <w:t>.</w:t>
      </w:r>
      <w:r w:rsidR="00B102F0" w:rsidRPr="00B050E2">
        <w:rPr>
          <w:rFonts w:ascii="Times New Roman" w:hAnsi="Times New Roman"/>
          <w:b/>
          <w:bCs/>
          <w:sz w:val="24"/>
          <w:szCs w:val="24"/>
        </w:rPr>
        <w:t> </w:t>
      </w:r>
    </w:p>
    <w:p w:rsidR="00335E2B" w:rsidRPr="00B050E2" w:rsidRDefault="00335E2B" w:rsidP="00B102F0">
      <w:pPr>
        <w:spacing w:after="0" w:line="240" w:lineRule="auto"/>
        <w:rPr>
          <w:rFonts w:ascii="Times New Roman" w:hAnsi="Times New Roman"/>
          <w:sz w:val="24"/>
          <w:szCs w:val="24"/>
        </w:rPr>
      </w:pPr>
    </w:p>
    <w:p w:rsidR="00DB7D02" w:rsidRPr="00ED6EBD" w:rsidRDefault="00A026CD" w:rsidP="00A026CD">
      <w:pPr>
        <w:rPr>
          <w:rFonts w:hAnsi="Times New Roman"/>
          <w:color w:val="000000"/>
          <w:sz w:val="24"/>
          <w:szCs w:val="24"/>
        </w:rPr>
      </w:pPr>
      <w:r w:rsidRPr="00A026CD">
        <w:rPr>
          <w:rFonts w:ascii="Times New Roman" w:hAnsi="Times New Roman"/>
          <w:b/>
          <w:bCs/>
          <w:color w:val="000000"/>
          <w:sz w:val="24"/>
          <w:szCs w:val="24"/>
        </w:rPr>
        <w:t>2.5.</w:t>
      </w:r>
      <w:r>
        <w:rPr>
          <w:rFonts w:hAnsi="Times New Roman"/>
          <w:b/>
          <w:bCs/>
          <w:color w:val="000000"/>
          <w:sz w:val="24"/>
          <w:szCs w:val="24"/>
        </w:rPr>
        <w:t xml:space="preserve"> </w:t>
      </w:r>
      <w:r w:rsidR="00DB7D02">
        <w:rPr>
          <w:rFonts w:hAnsi="Times New Roman"/>
          <w:b/>
          <w:bCs/>
          <w:color w:val="000000"/>
          <w:sz w:val="24"/>
          <w:szCs w:val="24"/>
        </w:rPr>
        <w:t>Оценка</w:t>
      </w:r>
      <w:r w:rsidR="00DB7D02">
        <w:rPr>
          <w:rFonts w:hAnsi="Times New Roman"/>
          <w:b/>
          <w:bCs/>
          <w:color w:val="000000"/>
          <w:sz w:val="24"/>
          <w:szCs w:val="24"/>
        </w:rPr>
        <w:t xml:space="preserve"> </w:t>
      </w:r>
      <w:proofErr w:type="gramStart"/>
      <w:r w:rsidR="00DB7D02">
        <w:rPr>
          <w:rFonts w:hAnsi="Times New Roman"/>
          <w:b/>
          <w:bCs/>
          <w:color w:val="000000"/>
          <w:sz w:val="24"/>
          <w:szCs w:val="24"/>
        </w:rPr>
        <w:t>функционирования</w:t>
      </w:r>
      <w:r w:rsidR="00DB7D02">
        <w:rPr>
          <w:rFonts w:hAnsi="Times New Roman"/>
          <w:b/>
          <w:bCs/>
          <w:color w:val="000000"/>
          <w:sz w:val="24"/>
          <w:szCs w:val="24"/>
        </w:rPr>
        <w:t xml:space="preserve"> </w:t>
      </w:r>
      <w:r w:rsidR="00DB7D02">
        <w:rPr>
          <w:rFonts w:hAnsi="Times New Roman"/>
          <w:b/>
          <w:bCs/>
          <w:color w:val="000000"/>
          <w:sz w:val="24"/>
          <w:szCs w:val="24"/>
        </w:rPr>
        <w:t>внутренней</w:t>
      </w:r>
      <w:r w:rsidR="00DB7D02">
        <w:rPr>
          <w:rFonts w:hAnsi="Times New Roman"/>
          <w:b/>
          <w:bCs/>
          <w:color w:val="000000"/>
          <w:sz w:val="24"/>
          <w:szCs w:val="24"/>
        </w:rPr>
        <w:t xml:space="preserve"> </w:t>
      </w:r>
      <w:r w:rsidR="00DB7D02">
        <w:rPr>
          <w:rFonts w:hAnsi="Times New Roman"/>
          <w:b/>
          <w:bCs/>
          <w:color w:val="000000"/>
          <w:sz w:val="24"/>
          <w:szCs w:val="24"/>
        </w:rPr>
        <w:t>системы</w:t>
      </w:r>
      <w:r w:rsidR="00DB7D02">
        <w:rPr>
          <w:rFonts w:hAnsi="Times New Roman"/>
          <w:b/>
          <w:bCs/>
          <w:color w:val="000000"/>
          <w:sz w:val="24"/>
          <w:szCs w:val="24"/>
        </w:rPr>
        <w:t xml:space="preserve"> </w:t>
      </w:r>
      <w:r w:rsidR="00DB7D02">
        <w:rPr>
          <w:rFonts w:hAnsi="Times New Roman"/>
          <w:b/>
          <w:bCs/>
          <w:color w:val="000000"/>
          <w:sz w:val="24"/>
          <w:szCs w:val="24"/>
        </w:rPr>
        <w:t>оценки</w:t>
      </w:r>
      <w:r w:rsidR="00DB7D02">
        <w:rPr>
          <w:rFonts w:hAnsi="Times New Roman"/>
          <w:b/>
          <w:bCs/>
          <w:color w:val="000000"/>
          <w:sz w:val="24"/>
          <w:szCs w:val="24"/>
        </w:rPr>
        <w:t xml:space="preserve"> </w:t>
      </w:r>
      <w:r w:rsidR="00DB7D02">
        <w:rPr>
          <w:rFonts w:hAnsi="Times New Roman"/>
          <w:b/>
          <w:bCs/>
          <w:color w:val="000000"/>
          <w:sz w:val="24"/>
          <w:szCs w:val="24"/>
        </w:rPr>
        <w:t>качества</w:t>
      </w:r>
      <w:r w:rsidR="00DB7D02">
        <w:rPr>
          <w:rFonts w:hAnsi="Times New Roman"/>
          <w:b/>
          <w:bCs/>
          <w:color w:val="000000"/>
          <w:sz w:val="24"/>
          <w:szCs w:val="24"/>
        </w:rPr>
        <w:t xml:space="preserve"> </w:t>
      </w:r>
      <w:r w:rsidR="00DB7D02">
        <w:rPr>
          <w:rFonts w:hAnsi="Times New Roman"/>
          <w:b/>
          <w:bCs/>
          <w:color w:val="000000"/>
          <w:sz w:val="24"/>
          <w:szCs w:val="24"/>
        </w:rPr>
        <w:t>образования</w:t>
      </w:r>
      <w:proofErr w:type="gramEnd"/>
    </w:p>
    <w:p w:rsidR="00DB7D02" w:rsidRPr="00ED6EBD" w:rsidRDefault="00393F41" w:rsidP="00393F41">
      <w:pPr>
        <w:spacing w:after="0" w:line="240" w:lineRule="auto"/>
        <w:rPr>
          <w:rFonts w:hAnsi="Times New Roman"/>
          <w:color w:val="000000"/>
          <w:sz w:val="24"/>
          <w:szCs w:val="24"/>
        </w:rPr>
      </w:pPr>
      <w:r>
        <w:rPr>
          <w:rFonts w:hAnsi="Times New Roman"/>
          <w:color w:val="000000"/>
          <w:sz w:val="24"/>
          <w:szCs w:val="24"/>
        </w:rPr>
        <w:t xml:space="preserve">     </w:t>
      </w:r>
      <w:r w:rsidR="00DB7D02" w:rsidRPr="00ED6EBD">
        <w:rPr>
          <w:rFonts w:hAnsi="Times New Roman"/>
          <w:color w:val="000000"/>
          <w:sz w:val="24"/>
          <w:szCs w:val="24"/>
        </w:rPr>
        <w:t>В</w:t>
      </w:r>
      <w:r w:rsidR="00DB7D02" w:rsidRPr="00ED6EBD">
        <w:rPr>
          <w:rFonts w:hAnsi="Times New Roman"/>
          <w:color w:val="000000"/>
          <w:sz w:val="24"/>
          <w:szCs w:val="24"/>
        </w:rPr>
        <w:t xml:space="preserve"> </w:t>
      </w:r>
      <w:r w:rsidR="00DB7D02">
        <w:rPr>
          <w:rFonts w:hAnsi="Times New Roman"/>
          <w:color w:val="000000"/>
          <w:sz w:val="24"/>
          <w:szCs w:val="24"/>
        </w:rPr>
        <w:t>ДОУ</w:t>
      </w:r>
      <w:r w:rsidR="00DB7D02" w:rsidRPr="00ED6EBD">
        <w:rPr>
          <w:rFonts w:hAnsi="Times New Roman"/>
          <w:color w:val="000000"/>
          <w:sz w:val="24"/>
          <w:szCs w:val="24"/>
        </w:rPr>
        <w:t xml:space="preserve"> </w:t>
      </w:r>
      <w:r w:rsidR="00DB7D02" w:rsidRPr="00ED6EBD">
        <w:rPr>
          <w:rFonts w:hAnsi="Times New Roman"/>
          <w:color w:val="000000"/>
          <w:sz w:val="24"/>
          <w:szCs w:val="24"/>
        </w:rPr>
        <w:t>утверждено</w:t>
      </w:r>
      <w:r w:rsidR="00DB7D02" w:rsidRPr="00ED6EBD">
        <w:rPr>
          <w:rFonts w:hAnsi="Times New Roman"/>
          <w:color w:val="000000"/>
          <w:sz w:val="24"/>
          <w:szCs w:val="24"/>
        </w:rPr>
        <w:t xml:space="preserve"> </w:t>
      </w:r>
      <w:r w:rsidR="00DB7D02" w:rsidRPr="00ED6EBD">
        <w:rPr>
          <w:rFonts w:hAnsi="Times New Roman"/>
          <w:color w:val="000000"/>
          <w:sz w:val="24"/>
          <w:szCs w:val="24"/>
        </w:rPr>
        <w:t>Положение</w:t>
      </w:r>
      <w:r w:rsidR="00DB7D02" w:rsidRPr="00ED6EBD">
        <w:rPr>
          <w:rFonts w:hAnsi="Times New Roman"/>
          <w:color w:val="000000"/>
          <w:sz w:val="24"/>
          <w:szCs w:val="24"/>
        </w:rPr>
        <w:t xml:space="preserve"> </w:t>
      </w:r>
      <w:r w:rsidR="00DB7D02" w:rsidRPr="00ED6EBD">
        <w:rPr>
          <w:rFonts w:hAnsi="Times New Roman"/>
          <w:color w:val="000000"/>
          <w:sz w:val="24"/>
          <w:szCs w:val="24"/>
        </w:rPr>
        <w:t>о</w:t>
      </w:r>
      <w:r w:rsidR="00DB7D02" w:rsidRPr="00ED6EBD">
        <w:rPr>
          <w:rFonts w:hAnsi="Times New Roman"/>
          <w:color w:val="000000"/>
          <w:sz w:val="24"/>
          <w:szCs w:val="24"/>
        </w:rPr>
        <w:t xml:space="preserve"> </w:t>
      </w:r>
      <w:r w:rsidR="00DB7D02" w:rsidRPr="00ED6EBD">
        <w:rPr>
          <w:rFonts w:hAnsi="Times New Roman"/>
          <w:color w:val="000000"/>
          <w:sz w:val="24"/>
          <w:szCs w:val="24"/>
        </w:rPr>
        <w:t>внутренней</w:t>
      </w:r>
      <w:r w:rsidR="00DB7D02" w:rsidRPr="00ED6EBD">
        <w:rPr>
          <w:rFonts w:hAnsi="Times New Roman"/>
          <w:color w:val="000000"/>
          <w:sz w:val="24"/>
          <w:szCs w:val="24"/>
        </w:rPr>
        <w:t xml:space="preserve"> </w:t>
      </w:r>
      <w:r w:rsidR="00DB7D02" w:rsidRPr="00ED6EBD">
        <w:rPr>
          <w:rFonts w:hAnsi="Times New Roman"/>
          <w:color w:val="000000"/>
          <w:sz w:val="24"/>
          <w:szCs w:val="24"/>
        </w:rPr>
        <w:t>системе</w:t>
      </w:r>
      <w:r w:rsidR="00DB7D02" w:rsidRPr="00ED6EBD">
        <w:rPr>
          <w:rFonts w:hAnsi="Times New Roman"/>
          <w:color w:val="000000"/>
          <w:sz w:val="24"/>
          <w:szCs w:val="24"/>
        </w:rPr>
        <w:t xml:space="preserve"> </w:t>
      </w:r>
      <w:r w:rsidR="00DB7D02" w:rsidRPr="00ED6EBD">
        <w:rPr>
          <w:rFonts w:hAnsi="Times New Roman"/>
          <w:color w:val="000000"/>
          <w:sz w:val="24"/>
          <w:szCs w:val="24"/>
        </w:rPr>
        <w:t>оценки</w:t>
      </w:r>
      <w:r w:rsidR="00DB7D02" w:rsidRPr="00ED6EBD">
        <w:rPr>
          <w:rFonts w:hAnsi="Times New Roman"/>
          <w:color w:val="000000"/>
          <w:sz w:val="24"/>
          <w:szCs w:val="24"/>
        </w:rPr>
        <w:t xml:space="preserve"> </w:t>
      </w:r>
      <w:r w:rsidR="00DB7D02" w:rsidRPr="00ED6EBD">
        <w:rPr>
          <w:rFonts w:hAnsi="Times New Roman"/>
          <w:color w:val="000000"/>
          <w:sz w:val="24"/>
          <w:szCs w:val="24"/>
        </w:rPr>
        <w:t>качества</w:t>
      </w:r>
      <w:r w:rsidR="00DB7D02" w:rsidRPr="00ED6EBD">
        <w:rPr>
          <w:rFonts w:hAnsi="Times New Roman"/>
          <w:color w:val="000000"/>
          <w:sz w:val="24"/>
          <w:szCs w:val="24"/>
        </w:rPr>
        <w:t xml:space="preserve"> </w:t>
      </w:r>
      <w:r w:rsidR="00DB7D02" w:rsidRPr="00ED6EBD">
        <w:rPr>
          <w:rFonts w:hAnsi="Times New Roman"/>
          <w:color w:val="000000"/>
          <w:sz w:val="24"/>
          <w:szCs w:val="24"/>
        </w:rPr>
        <w:t>образования</w:t>
      </w:r>
      <w:proofErr w:type="gramStart"/>
      <w:r w:rsidR="00DB7D02" w:rsidRPr="00ED6EBD">
        <w:rPr>
          <w:rFonts w:hAnsi="Times New Roman"/>
          <w:color w:val="000000"/>
          <w:sz w:val="24"/>
          <w:szCs w:val="24"/>
        </w:rPr>
        <w:t xml:space="preserve"> </w:t>
      </w:r>
      <w:r w:rsidR="00A026CD">
        <w:rPr>
          <w:rFonts w:hAnsi="Times New Roman"/>
          <w:color w:val="000000"/>
          <w:sz w:val="24"/>
          <w:szCs w:val="24"/>
        </w:rPr>
        <w:t>.</w:t>
      </w:r>
      <w:proofErr w:type="gramEnd"/>
      <w:r w:rsidR="00A026CD">
        <w:rPr>
          <w:rFonts w:hAnsi="Times New Roman"/>
          <w:color w:val="000000"/>
          <w:sz w:val="24"/>
          <w:szCs w:val="24"/>
        </w:rPr>
        <w:t xml:space="preserve"> </w:t>
      </w:r>
      <w:r w:rsidR="00DB7D02" w:rsidRPr="00ED6EBD">
        <w:rPr>
          <w:rFonts w:hAnsi="Times New Roman"/>
          <w:color w:val="000000"/>
          <w:sz w:val="24"/>
          <w:szCs w:val="24"/>
        </w:rPr>
        <w:t>Мониторинг</w:t>
      </w:r>
      <w:r w:rsidR="00DB7D02" w:rsidRPr="00ED6EBD">
        <w:rPr>
          <w:rFonts w:hAnsi="Times New Roman"/>
          <w:color w:val="000000"/>
          <w:sz w:val="24"/>
          <w:szCs w:val="24"/>
        </w:rPr>
        <w:t xml:space="preserve"> </w:t>
      </w:r>
      <w:r w:rsidR="00DB7D02" w:rsidRPr="00ED6EBD">
        <w:rPr>
          <w:rFonts w:hAnsi="Times New Roman"/>
          <w:color w:val="000000"/>
          <w:sz w:val="24"/>
          <w:szCs w:val="24"/>
        </w:rPr>
        <w:t>качества</w:t>
      </w:r>
      <w:r w:rsidR="00DB7D02" w:rsidRPr="00ED6EBD">
        <w:rPr>
          <w:rFonts w:hAnsi="Times New Roman"/>
          <w:color w:val="000000"/>
          <w:sz w:val="24"/>
          <w:szCs w:val="24"/>
        </w:rPr>
        <w:t xml:space="preserve"> </w:t>
      </w:r>
      <w:r w:rsidR="00DB7D02" w:rsidRPr="00ED6EBD">
        <w:rPr>
          <w:rFonts w:hAnsi="Times New Roman"/>
          <w:color w:val="000000"/>
          <w:sz w:val="24"/>
          <w:szCs w:val="24"/>
        </w:rPr>
        <w:t>образовательной</w:t>
      </w:r>
      <w:r w:rsidR="00DB7D02" w:rsidRPr="00ED6EBD">
        <w:rPr>
          <w:rFonts w:hAnsi="Times New Roman"/>
          <w:color w:val="000000"/>
          <w:sz w:val="24"/>
          <w:szCs w:val="24"/>
        </w:rPr>
        <w:t xml:space="preserve"> </w:t>
      </w:r>
      <w:r w:rsidR="00DB7D02" w:rsidRPr="00ED6EBD">
        <w:rPr>
          <w:rFonts w:hAnsi="Times New Roman"/>
          <w:color w:val="000000"/>
          <w:sz w:val="24"/>
          <w:szCs w:val="24"/>
        </w:rPr>
        <w:t>деятельности</w:t>
      </w:r>
      <w:r w:rsidR="00DB7D02" w:rsidRPr="00ED6EBD">
        <w:rPr>
          <w:rFonts w:hAnsi="Times New Roman"/>
          <w:color w:val="000000"/>
          <w:sz w:val="24"/>
          <w:szCs w:val="24"/>
        </w:rPr>
        <w:t xml:space="preserve"> </w:t>
      </w:r>
      <w:r w:rsidR="00DB7D02" w:rsidRPr="00ED6EBD">
        <w:rPr>
          <w:rFonts w:hAnsi="Times New Roman"/>
          <w:color w:val="000000"/>
          <w:sz w:val="24"/>
          <w:szCs w:val="24"/>
        </w:rPr>
        <w:t>в</w:t>
      </w:r>
      <w:r w:rsidR="00DB7D02" w:rsidRPr="00ED6EBD">
        <w:rPr>
          <w:rFonts w:hAnsi="Times New Roman"/>
          <w:color w:val="000000"/>
          <w:sz w:val="24"/>
          <w:szCs w:val="24"/>
        </w:rPr>
        <w:t xml:space="preserve"> 20</w:t>
      </w:r>
      <w:r w:rsidR="00B1641C">
        <w:rPr>
          <w:rFonts w:hAnsi="Times New Roman"/>
          <w:color w:val="000000"/>
          <w:sz w:val="24"/>
          <w:szCs w:val="24"/>
        </w:rPr>
        <w:t>19</w:t>
      </w:r>
      <w:r w:rsidR="00DB7D02" w:rsidRPr="00ED6EBD">
        <w:rPr>
          <w:rFonts w:hAnsi="Times New Roman"/>
          <w:color w:val="000000"/>
          <w:sz w:val="24"/>
          <w:szCs w:val="24"/>
        </w:rPr>
        <w:t xml:space="preserve"> </w:t>
      </w:r>
      <w:r w:rsidR="00DB7D02" w:rsidRPr="00ED6EBD">
        <w:rPr>
          <w:rFonts w:hAnsi="Times New Roman"/>
          <w:color w:val="000000"/>
          <w:sz w:val="24"/>
          <w:szCs w:val="24"/>
        </w:rPr>
        <w:t>году</w:t>
      </w:r>
      <w:r w:rsidR="00DB7D02" w:rsidRPr="00ED6EBD">
        <w:rPr>
          <w:rFonts w:hAnsi="Times New Roman"/>
          <w:color w:val="000000"/>
          <w:sz w:val="24"/>
          <w:szCs w:val="24"/>
        </w:rPr>
        <w:t xml:space="preserve"> </w:t>
      </w:r>
      <w:r w:rsidR="00DB7D02" w:rsidRPr="00ED6EBD">
        <w:rPr>
          <w:rFonts w:hAnsi="Times New Roman"/>
          <w:color w:val="000000"/>
          <w:sz w:val="24"/>
          <w:szCs w:val="24"/>
        </w:rPr>
        <w:t>показал</w:t>
      </w:r>
      <w:r w:rsidR="00DB7D02" w:rsidRPr="00ED6EBD">
        <w:rPr>
          <w:rFonts w:hAnsi="Times New Roman"/>
          <w:color w:val="000000"/>
          <w:sz w:val="24"/>
          <w:szCs w:val="24"/>
        </w:rPr>
        <w:t xml:space="preserve"> </w:t>
      </w:r>
      <w:r w:rsidR="00DB7D02" w:rsidRPr="00ED6EBD">
        <w:rPr>
          <w:rFonts w:hAnsi="Times New Roman"/>
          <w:color w:val="000000"/>
          <w:sz w:val="24"/>
          <w:szCs w:val="24"/>
        </w:rPr>
        <w:t>хорошую</w:t>
      </w:r>
      <w:r w:rsidR="00DB7D02" w:rsidRPr="00ED6EBD">
        <w:rPr>
          <w:rFonts w:hAnsi="Times New Roman"/>
          <w:color w:val="000000"/>
          <w:sz w:val="24"/>
          <w:szCs w:val="24"/>
        </w:rPr>
        <w:t xml:space="preserve"> </w:t>
      </w:r>
      <w:r w:rsidR="00DB7D02" w:rsidRPr="00ED6EBD">
        <w:rPr>
          <w:rFonts w:hAnsi="Times New Roman"/>
          <w:color w:val="000000"/>
          <w:sz w:val="24"/>
          <w:szCs w:val="24"/>
        </w:rPr>
        <w:t>работу</w:t>
      </w:r>
      <w:r w:rsidR="00DB7D02" w:rsidRPr="00ED6EBD">
        <w:rPr>
          <w:rFonts w:hAnsi="Times New Roman"/>
          <w:color w:val="000000"/>
          <w:sz w:val="24"/>
          <w:szCs w:val="24"/>
        </w:rPr>
        <w:t xml:space="preserve"> </w:t>
      </w:r>
      <w:r w:rsidR="00DB7D02" w:rsidRPr="00ED6EBD">
        <w:rPr>
          <w:rFonts w:hAnsi="Times New Roman"/>
          <w:color w:val="000000"/>
          <w:sz w:val="24"/>
          <w:szCs w:val="24"/>
        </w:rPr>
        <w:t>педагогического</w:t>
      </w:r>
      <w:r w:rsidR="00DB7D02" w:rsidRPr="00ED6EBD">
        <w:rPr>
          <w:rFonts w:hAnsi="Times New Roman"/>
          <w:color w:val="000000"/>
          <w:sz w:val="24"/>
          <w:szCs w:val="24"/>
        </w:rPr>
        <w:t xml:space="preserve"> </w:t>
      </w:r>
      <w:r w:rsidR="00DB7D02" w:rsidRPr="00ED6EBD">
        <w:rPr>
          <w:rFonts w:hAnsi="Times New Roman"/>
          <w:color w:val="000000"/>
          <w:sz w:val="24"/>
          <w:szCs w:val="24"/>
        </w:rPr>
        <w:t>коллектива</w:t>
      </w:r>
      <w:r w:rsidR="00DB7D02" w:rsidRPr="00ED6EBD">
        <w:rPr>
          <w:rFonts w:hAnsi="Times New Roman"/>
          <w:color w:val="000000"/>
          <w:sz w:val="24"/>
          <w:szCs w:val="24"/>
        </w:rPr>
        <w:t xml:space="preserve"> </w:t>
      </w:r>
      <w:r w:rsidR="00DB7D02" w:rsidRPr="00ED6EBD">
        <w:rPr>
          <w:rFonts w:hAnsi="Times New Roman"/>
          <w:color w:val="000000"/>
          <w:sz w:val="24"/>
          <w:szCs w:val="24"/>
        </w:rPr>
        <w:t>по</w:t>
      </w:r>
      <w:r w:rsidR="00DB7D02" w:rsidRPr="00ED6EBD">
        <w:rPr>
          <w:rFonts w:hAnsi="Times New Roman"/>
          <w:color w:val="000000"/>
          <w:sz w:val="24"/>
          <w:szCs w:val="24"/>
        </w:rPr>
        <w:t xml:space="preserve"> </w:t>
      </w:r>
      <w:r w:rsidR="00DB7D02" w:rsidRPr="00ED6EBD">
        <w:rPr>
          <w:rFonts w:hAnsi="Times New Roman"/>
          <w:color w:val="000000"/>
          <w:sz w:val="24"/>
          <w:szCs w:val="24"/>
        </w:rPr>
        <w:t>всем</w:t>
      </w:r>
      <w:r w:rsidR="00DB7D02" w:rsidRPr="00ED6EBD">
        <w:rPr>
          <w:rFonts w:hAnsi="Times New Roman"/>
          <w:color w:val="000000"/>
          <w:sz w:val="24"/>
          <w:szCs w:val="24"/>
        </w:rPr>
        <w:t xml:space="preserve"> </w:t>
      </w:r>
      <w:r w:rsidR="00DB7D02" w:rsidRPr="00ED6EBD">
        <w:rPr>
          <w:rFonts w:hAnsi="Times New Roman"/>
          <w:color w:val="000000"/>
          <w:sz w:val="24"/>
          <w:szCs w:val="24"/>
        </w:rPr>
        <w:t>показателям</w:t>
      </w:r>
      <w:r w:rsidR="00DB7D02" w:rsidRPr="00ED6EBD">
        <w:rPr>
          <w:rFonts w:hAnsi="Times New Roman"/>
          <w:color w:val="000000"/>
          <w:sz w:val="24"/>
          <w:szCs w:val="24"/>
        </w:rPr>
        <w:t>.</w:t>
      </w:r>
    </w:p>
    <w:p w:rsidR="00DB7D02" w:rsidRPr="0078206A" w:rsidRDefault="00393F41" w:rsidP="00393F41">
      <w:pPr>
        <w:spacing w:after="0" w:line="240" w:lineRule="auto"/>
        <w:rPr>
          <w:rFonts w:hAnsi="Times New Roman"/>
          <w:color w:val="000000"/>
          <w:sz w:val="24"/>
          <w:szCs w:val="24"/>
        </w:rPr>
      </w:pPr>
      <w:r>
        <w:rPr>
          <w:rFonts w:hAnsi="Times New Roman"/>
          <w:color w:val="000000"/>
          <w:sz w:val="24"/>
          <w:szCs w:val="24"/>
        </w:rPr>
        <w:t xml:space="preserve">     </w:t>
      </w:r>
      <w:r w:rsidR="00DB7D02" w:rsidRPr="00ED6EBD">
        <w:rPr>
          <w:rFonts w:hAnsi="Times New Roman"/>
          <w:color w:val="000000"/>
          <w:sz w:val="24"/>
          <w:szCs w:val="24"/>
        </w:rPr>
        <w:t>Состояние</w:t>
      </w:r>
      <w:r w:rsidR="00DB7D02" w:rsidRPr="00ED6EBD">
        <w:rPr>
          <w:rFonts w:hAnsi="Times New Roman"/>
          <w:color w:val="000000"/>
          <w:sz w:val="24"/>
          <w:szCs w:val="24"/>
        </w:rPr>
        <w:t xml:space="preserve"> </w:t>
      </w:r>
      <w:r w:rsidR="00DB7D02" w:rsidRPr="00ED6EBD">
        <w:rPr>
          <w:rFonts w:hAnsi="Times New Roman"/>
          <w:color w:val="000000"/>
          <w:sz w:val="24"/>
          <w:szCs w:val="24"/>
        </w:rPr>
        <w:t>здоровья</w:t>
      </w:r>
      <w:r w:rsidR="00DB7D02" w:rsidRPr="00ED6EBD">
        <w:rPr>
          <w:rFonts w:hAnsi="Times New Roman"/>
          <w:color w:val="000000"/>
          <w:sz w:val="24"/>
          <w:szCs w:val="24"/>
        </w:rPr>
        <w:t xml:space="preserve"> </w:t>
      </w:r>
      <w:r w:rsidR="00DB7D02" w:rsidRPr="00ED6EBD">
        <w:rPr>
          <w:rFonts w:hAnsi="Times New Roman"/>
          <w:color w:val="000000"/>
          <w:sz w:val="24"/>
          <w:szCs w:val="24"/>
        </w:rPr>
        <w:t>и</w:t>
      </w:r>
      <w:r w:rsidR="00DB7D02" w:rsidRPr="00ED6EBD">
        <w:rPr>
          <w:rFonts w:hAnsi="Times New Roman"/>
          <w:color w:val="000000"/>
          <w:sz w:val="24"/>
          <w:szCs w:val="24"/>
        </w:rPr>
        <w:t xml:space="preserve"> </w:t>
      </w:r>
      <w:r w:rsidR="00DB7D02" w:rsidRPr="00ED6EBD">
        <w:rPr>
          <w:rFonts w:hAnsi="Times New Roman"/>
          <w:color w:val="000000"/>
          <w:sz w:val="24"/>
          <w:szCs w:val="24"/>
        </w:rPr>
        <w:t>физического</w:t>
      </w:r>
      <w:r w:rsidR="00DB7D02" w:rsidRPr="00ED6EBD">
        <w:rPr>
          <w:rFonts w:hAnsi="Times New Roman"/>
          <w:color w:val="000000"/>
          <w:sz w:val="24"/>
          <w:szCs w:val="24"/>
        </w:rPr>
        <w:t xml:space="preserve"> </w:t>
      </w:r>
      <w:r w:rsidR="00DB7D02" w:rsidRPr="00ED6EBD">
        <w:rPr>
          <w:rFonts w:hAnsi="Times New Roman"/>
          <w:color w:val="000000"/>
          <w:sz w:val="24"/>
          <w:szCs w:val="24"/>
        </w:rPr>
        <w:t>развития</w:t>
      </w:r>
      <w:r w:rsidR="00DB7D02" w:rsidRPr="00ED6EBD">
        <w:rPr>
          <w:rFonts w:hAnsi="Times New Roman"/>
          <w:color w:val="000000"/>
          <w:sz w:val="24"/>
          <w:szCs w:val="24"/>
        </w:rPr>
        <w:t xml:space="preserve"> </w:t>
      </w:r>
      <w:r w:rsidR="00DB7D02" w:rsidRPr="00ED6EBD">
        <w:rPr>
          <w:rFonts w:hAnsi="Times New Roman"/>
          <w:color w:val="000000"/>
          <w:sz w:val="24"/>
          <w:szCs w:val="24"/>
        </w:rPr>
        <w:t>воспитанников</w:t>
      </w:r>
      <w:r w:rsidR="00DB7D02" w:rsidRPr="00ED6EBD">
        <w:rPr>
          <w:rFonts w:hAnsi="Times New Roman"/>
          <w:color w:val="000000"/>
          <w:sz w:val="24"/>
          <w:szCs w:val="24"/>
        </w:rPr>
        <w:t xml:space="preserve"> </w:t>
      </w:r>
      <w:r w:rsidR="00DB7D02" w:rsidRPr="00ED6EBD">
        <w:rPr>
          <w:rFonts w:hAnsi="Times New Roman"/>
          <w:color w:val="000000"/>
          <w:sz w:val="24"/>
          <w:szCs w:val="24"/>
        </w:rPr>
        <w:t>удовлетворительные</w:t>
      </w:r>
      <w:r w:rsidR="00DB7D02" w:rsidRPr="00ED6EBD">
        <w:rPr>
          <w:rFonts w:hAnsi="Times New Roman"/>
          <w:color w:val="000000"/>
          <w:sz w:val="24"/>
          <w:szCs w:val="24"/>
        </w:rPr>
        <w:t>. 89</w:t>
      </w:r>
      <w:r w:rsidR="00DB7D02" w:rsidRPr="00ED6EBD">
        <w:rPr>
          <w:rFonts w:hAnsi="Times New Roman"/>
          <w:color w:val="000000"/>
          <w:sz w:val="24"/>
          <w:szCs w:val="24"/>
        </w:rPr>
        <w:t> процентов</w:t>
      </w:r>
      <w:r w:rsidR="00DB7D02" w:rsidRPr="00ED6EBD">
        <w:rPr>
          <w:rFonts w:hAnsi="Times New Roman"/>
          <w:color w:val="000000"/>
          <w:sz w:val="24"/>
          <w:szCs w:val="24"/>
        </w:rPr>
        <w:t xml:space="preserve"> </w:t>
      </w:r>
      <w:r w:rsidR="00DB7D02" w:rsidRPr="00ED6EBD">
        <w:rPr>
          <w:rFonts w:hAnsi="Times New Roman"/>
          <w:color w:val="000000"/>
          <w:sz w:val="24"/>
          <w:szCs w:val="24"/>
        </w:rPr>
        <w:t>детей</w:t>
      </w:r>
      <w:r w:rsidR="00DB7D02" w:rsidRPr="00ED6EBD">
        <w:rPr>
          <w:rFonts w:hAnsi="Times New Roman"/>
          <w:color w:val="000000"/>
          <w:sz w:val="24"/>
          <w:szCs w:val="24"/>
        </w:rPr>
        <w:t xml:space="preserve"> </w:t>
      </w:r>
      <w:r w:rsidR="00DB7D02" w:rsidRPr="00ED6EBD">
        <w:rPr>
          <w:rFonts w:hAnsi="Times New Roman"/>
          <w:color w:val="000000"/>
          <w:sz w:val="24"/>
          <w:szCs w:val="24"/>
        </w:rPr>
        <w:t>успешно</w:t>
      </w:r>
      <w:r w:rsidR="00DB7D02" w:rsidRPr="00ED6EBD">
        <w:rPr>
          <w:rFonts w:hAnsi="Times New Roman"/>
          <w:color w:val="000000"/>
          <w:sz w:val="24"/>
          <w:szCs w:val="24"/>
        </w:rPr>
        <w:t xml:space="preserve"> </w:t>
      </w:r>
      <w:r w:rsidR="00DB7D02" w:rsidRPr="00ED6EBD">
        <w:rPr>
          <w:rFonts w:hAnsi="Times New Roman"/>
          <w:color w:val="000000"/>
          <w:sz w:val="24"/>
          <w:szCs w:val="24"/>
        </w:rPr>
        <w:t>освоили</w:t>
      </w:r>
      <w:r w:rsidR="00DB7D02" w:rsidRPr="00ED6EBD">
        <w:rPr>
          <w:rFonts w:hAnsi="Times New Roman"/>
          <w:color w:val="000000"/>
          <w:sz w:val="24"/>
          <w:szCs w:val="24"/>
        </w:rPr>
        <w:t xml:space="preserve"> </w:t>
      </w:r>
      <w:r w:rsidR="00DB7D02" w:rsidRPr="00ED6EBD">
        <w:rPr>
          <w:rFonts w:hAnsi="Times New Roman"/>
          <w:color w:val="000000"/>
          <w:sz w:val="24"/>
          <w:szCs w:val="24"/>
        </w:rPr>
        <w:t>образовательную</w:t>
      </w:r>
      <w:r w:rsidR="00DB7D02" w:rsidRPr="00ED6EBD">
        <w:rPr>
          <w:rFonts w:hAnsi="Times New Roman"/>
          <w:color w:val="000000"/>
          <w:sz w:val="24"/>
          <w:szCs w:val="24"/>
        </w:rPr>
        <w:t xml:space="preserve"> </w:t>
      </w:r>
      <w:r w:rsidR="00DB7D02" w:rsidRPr="00ED6EBD">
        <w:rPr>
          <w:rFonts w:hAnsi="Times New Roman"/>
          <w:color w:val="000000"/>
          <w:sz w:val="24"/>
          <w:szCs w:val="24"/>
        </w:rPr>
        <w:t>программу</w:t>
      </w:r>
      <w:r w:rsidR="00DB7D02" w:rsidRPr="00ED6EBD">
        <w:rPr>
          <w:rFonts w:hAnsi="Times New Roman"/>
          <w:color w:val="000000"/>
          <w:sz w:val="24"/>
          <w:szCs w:val="24"/>
        </w:rPr>
        <w:t xml:space="preserve"> </w:t>
      </w:r>
      <w:r w:rsidR="00DB7D02" w:rsidRPr="00ED6EBD">
        <w:rPr>
          <w:rFonts w:hAnsi="Times New Roman"/>
          <w:color w:val="000000"/>
          <w:sz w:val="24"/>
          <w:szCs w:val="24"/>
        </w:rPr>
        <w:t>дошкольного</w:t>
      </w:r>
      <w:r w:rsidR="00DB7D02" w:rsidRPr="00ED6EBD">
        <w:rPr>
          <w:rFonts w:hAnsi="Times New Roman"/>
          <w:color w:val="000000"/>
          <w:sz w:val="24"/>
          <w:szCs w:val="24"/>
        </w:rPr>
        <w:t xml:space="preserve"> </w:t>
      </w:r>
      <w:r w:rsidR="00DB7D02" w:rsidRPr="00ED6EBD">
        <w:rPr>
          <w:rFonts w:hAnsi="Times New Roman"/>
          <w:color w:val="000000"/>
          <w:sz w:val="24"/>
          <w:szCs w:val="24"/>
        </w:rPr>
        <w:t>образования</w:t>
      </w:r>
      <w:r w:rsidR="00DB7D02" w:rsidRPr="00ED6EBD">
        <w:rPr>
          <w:rFonts w:hAnsi="Times New Roman"/>
          <w:color w:val="000000"/>
          <w:sz w:val="24"/>
          <w:szCs w:val="24"/>
        </w:rPr>
        <w:t xml:space="preserve"> </w:t>
      </w:r>
      <w:r w:rsidR="00DB7D02" w:rsidRPr="00ED6EBD">
        <w:rPr>
          <w:rFonts w:hAnsi="Times New Roman"/>
          <w:color w:val="000000"/>
          <w:sz w:val="24"/>
          <w:szCs w:val="24"/>
        </w:rPr>
        <w:t>в</w:t>
      </w:r>
      <w:r w:rsidR="00DB7D02" w:rsidRPr="00ED6EBD">
        <w:rPr>
          <w:rFonts w:hAnsi="Times New Roman"/>
          <w:color w:val="000000"/>
          <w:sz w:val="24"/>
          <w:szCs w:val="24"/>
        </w:rPr>
        <w:t xml:space="preserve"> </w:t>
      </w:r>
      <w:r w:rsidR="00DB7D02" w:rsidRPr="00ED6EBD">
        <w:rPr>
          <w:rFonts w:hAnsi="Times New Roman"/>
          <w:color w:val="000000"/>
          <w:sz w:val="24"/>
          <w:szCs w:val="24"/>
        </w:rPr>
        <w:t>своей</w:t>
      </w:r>
      <w:r w:rsidR="00DB7D02" w:rsidRPr="00ED6EBD">
        <w:rPr>
          <w:rFonts w:hAnsi="Times New Roman"/>
          <w:color w:val="000000"/>
          <w:sz w:val="24"/>
          <w:szCs w:val="24"/>
        </w:rPr>
        <w:t xml:space="preserve"> </w:t>
      </w:r>
      <w:r w:rsidR="00DB7D02" w:rsidRPr="00ED6EBD">
        <w:rPr>
          <w:rFonts w:hAnsi="Times New Roman"/>
          <w:color w:val="000000"/>
          <w:sz w:val="24"/>
          <w:szCs w:val="24"/>
        </w:rPr>
        <w:t>возрастной</w:t>
      </w:r>
      <w:r w:rsidR="00DB7D02" w:rsidRPr="00ED6EBD">
        <w:rPr>
          <w:rFonts w:hAnsi="Times New Roman"/>
          <w:color w:val="000000"/>
          <w:sz w:val="24"/>
          <w:szCs w:val="24"/>
        </w:rPr>
        <w:t xml:space="preserve"> </w:t>
      </w:r>
      <w:r w:rsidR="00DB7D02" w:rsidRPr="00ED6EBD">
        <w:rPr>
          <w:rFonts w:hAnsi="Times New Roman"/>
          <w:color w:val="000000"/>
          <w:sz w:val="24"/>
          <w:szCs w:val="24"/>
        </w:rPr>
        <w:t>группе</w:t>
      </w:r>
      <w:r w:rsidR="00DB7D02" w:rsidRPr="00ED6EBD">
        <w:rPr>
          <w:rFonts w:hAnsi="Times New Roman"/>
          <w:color w:val="000000"/>
          <w:sz w:val="24"/>
          <w:szCs w:val="24"/>
        </w:rPr>
        <w:t xml:space="preserve">. </w:t>
      </w:r>
      <w:r w:rsidR="00DB7D02" w:rsidRPr="00ED6EBD">
        <w:rPr>
          <w:rFonts w:hAnsi="Times New Roman"/>
          <w:color w:val="000000"/>
          <w:sz w:val="24"/>
          <w:szCs w:val="24"/>
        </w:rPr>
        <w:t>Воспитанники</w:t>
      </w:r>
      <w:r w:rsidR="00DB7D02" w:rsidRPr="00ED6EBD">
        <w:rPr>
          <w:rFonts w:hAnsi="Times New Roman"/>
          <w:color w:val="000000"/>
          <w:sz w:val="24"/>
          <w:szCs w:val="24"/>
        </w:rPr>
        <w:t xml:space="preserve"> </w:t>
      </w:r>
      <w:r w:rsidR="00DB7D02" w:rsidRPr="00ED6EBD">
        <w:rPr>
          <w:rFonts w:hAnsi="Times New Roman"/>
          <w:color w:val="000000"/>
          <w:sz w:val="24"/>
          <w:szCs w:val="24"/>
        </w:rPr>
        <w:t>подготовительных</w:t>
      </w:r>
      <w:r w:rsidR="00DB7D02" w:rsidRPr="00ED6EBD">
        <w:rPr>
          <w:rFonts w:hAnsi="Times New Roman"/>
          <w:color w:val="000000"/>
          <w:sz w:val="24"/>
          <w:szCs w:val="24"/>
        </w:rPr>
        <w:t xml:space="preserve"> </w:t>
      </w:r>
      <w:r w:rsidR="00DB7D02" w:rsidRPr="00ED6EBD">
        <w:rPr>
          <w:rFonts w:hAnsi="Times New Roman"/>
          <w:color w:val="000000"/>
          <w:sz w:val="24"/>
          <w:szCs w:val="24"/>
        </w:rPr>
        <w:t>групп</w:t>
      </w:r>
      <w:r w:rsidR="00DB7D02" w:rsidRPr="00ED6EBD">
        <w:rPr>
          <w:rFonts w:hAnsi="Times New Roman"/>
          <w:color w:val="000000"/>
          <w:sz w:val="24"/>
          <w:szCs w:val="24"/>
        </w:rPr>
        <w:t xml:space="preserve"> </w:t>
      </w:r>
      <w:r w:rsidR="00DB7D02" w:rsidRPr="00ED6EBD">
        <w:rPr>
          <w:rFonts w:hAnsi="Times New Roman"/>
          <w:color w:val="000000"/>
          <w:sz w:val="24"/>
          <w:szCs w:val="24"/>
        </w:rPr>
        <w:t>показали</w:t>
      </w:r>
      <w:r w:rsidR="00DB7D02" w:rsidRPr="00ED6EBD">
        <w:rPr>
          <w:rFonts w:hAnsi="Times New Roman"/>
          <w:color w:val="000000"/>
          <w:sz w:val="24"/>
          <w:szCs w:val="24"/>
        </w:rPr>
        <w:t xml:space="preserve"> </w:t>
      </w:r>
      <w:r w:rsidR="00DB7D02" w:rsidRPr="00ED6EBD">
        <w:rPr>
          <w:rFonts w:hAnsi="Times New Roman"/>
          <w:color w:val="000000"/>
          <w:sz w:val="24"/>
          <w:szCs w:val="24"/>
        </w:rPr>
        <w:t>высокие</w:t>
      </w:r>
      <w:r w:rsidR="00DB7D02" w:rsidRPr="00ED6EBD">
        <w:rPr>
          <w:rFonts w:hAnsi="Times New Roman"/>
          <w:color w:val="000000"/>
          <w:sz w:val="24"/>
          <w:szCs w:val="24"/>
        </w:rPr>
        <w:t xml:space="preserve"> </w:t>
      </w:r>
      <w:r w:rsidR="00DB7D02" w:rsidRPr="00ED6EBD">
        <w:rPr>
          <w:rFonts w:hAnsi="Times New Roman"/>
          <w:color w:val="000000"/>
          <w:sz w:val="24"/>
          <w:szCs w:val="24"/>
        </w:rPr>
        <w:t>показатели</w:t>
      </w:r>
      <w:r w:rsidR="00DB7D02" w:rsidRPr="00ED6EBD">
        <w:rPr>
          <w:rFonts w:hAnsi="Times New Roman"/>
          <w:color w:val="000000"/>
          <w:sz w:val="24"/>
          <w:szCs w:val="24"/>
        </w:rPr>
        <w:t xml:space="preserve"> </w:t>
      </w:r>
      <w:r w:rsidR="00DB7D02" w:rsidRPr="00ED6EBD">
        <w:rPr>
          <w:rFonts w:hAnsi="Times New Roman"/>
          <w:color w:val="000000"/>
          <w:sz w:val="24"/>
          <w:szCs w:val="24"/>
        </w:rPr>
        <w:t>готовности</w:t>
      </w:r>
      <w:r w:rsidR="00DB7D02" w:rsidRPr="00ED6EBD">
        <w:rPr>
          <w:rFonts w:hAnsi="Times New Roman"/>
          <w:color w:val="000000"/>
          <w:sz w:val="24"/>
          <w:szCs w:val="24"/>
        </w:rPr>
        <w:t xml:space="preserve"> </w:t>
      </w:r>
      <w:r w:rsidR="00DB7D02" w:rsidRPr="00ED6EBD">
        <w:rPr>
          <w:rFonts w:hAnsi="Times New Roman"/>
          <w:color w:val="000000"/>
          <w:sz w:val="24"/>
          <w:szCs w:val="24"/>
        </w:rPr>
        <w:t>к</w:t>
      </w:r>
      <w:r w:rsidR="00DB7D02" w:rsidRPr="00ED6EBD">
        <w:rPr>
          <w:rFonts w:hAnsi="Times New Roman"/>
          <w:color w:val="000000"/>
          <w:sz w:val="24"/>
          <w:szCs w:val="24"/>
        </w:rPr>
        <w:t xml:space="preserve"> </w:t>
      </w:r>
      <w:r w:rsidR="00DB7D02" w:rsidRPr="00ED6EBD">
        <w:rPr>
          <w:rFonts w:hAnsi="Times New Roman"/>
          <w:color w:val="000000"/>
          <w:sz w:val="24"/>
          <w:szCs w:val="24"/>
        </w:rPr>
        <w:t>школьному</w:t>
      </w:r>
      <w:r w:rsidR="00DB7D02" w:rsidRPr="00ED6EBD">
        <w:rPr>
          <w:rFonts w:hAnsi="Times New Roman"/>
          <w:color w:val="000000"/>
          <w:sz w:val="24"/>
          <w:szCs w:val="24"/>
        </w:rPr>
        <w:t xml:space="preserve"> </w:t>
      </w:r>
      <w:r w:rsidR="00DB7D02" w:rsidRPr="00ED6EBD">
        <w:rPr>
          <w:rFonts w:hAnsi="Times New Roman"/>
          <w:color w:val="000000"/>
          <w:sz w:val="24"/>
          <w:szCs w:val="24"/>
        </w:rPr>
        <w:t>обучению</w:t>
      </w:r>
      <w:r w:rsidR="00DB7D02" w:rsidRPr="00ED6EBD">
        <w:rPr>
          <w:rFonts w:hAnsi="Times New Roman"/>
          <w:color w:val="000000"/>
          <w:sz w:val="24"/>
          <w:szCs w:val="24"/>
        </w:rPr>
        <w:t xml:space="preserve"> </w:t>
      </w:r>
      <w:r w:rsidR="00DB7D02" w:rsidRPr="00ED6EBD">
        <w:rPr>
          <w:rFonts w:hAnsi="Times New Roman"/>
          <w:color w:val="000000"/>
          <w:sz w:val="24"/>
          <w:szCs w:val="24"/>
        </w:rPr>
        <w:t>и</w:t>
      </w:r>
      <w:r w:rsidR="00DB7D02" w:rsidRPr="00ED6EBD">
        <w:rPr>
          <w:rFonts w:hAnsi="Times New Roman"/>
          <w:color w:val="000000"/>
          <w:sz w:val="24"/>
          <w:szCs w:val="24"/>
        </w:rPr>
        <w:t xml:space="preserve"> </w:t>
      </w:r>
      <w:r>
        <w:rPr>
          <w:rFonts w:hAnsi="Times New Roman"/>
          <w:color w:val="000000"/>
          <w:sz w:val="24"/>
          <w:szCs w:val="24"/>
        </w:rPr>
        <w:t>2</w:t>
      </w:r>
      <w:r w:rsidR="00DB7D02" w:rsidRPr="00ED6EBD">
        <w:rPr>
          <w:rFonts w:hAnsi="Times New Roman"/>
          <w:color w:val="000000"/>
          <w:sz w:val="24"/>
          <w:szCs w:val="24"/>
        </w:rPr>
        <w:t xml:space="preserve">5 </w:t>
      </w:r>
      <w:r w:rsidR="00DB7D02" w:rsidRPr="00ED6EBD">
        <w:rPr>
          <w:rFonts w:hAnsi="Times New Roman"/>
          <w:color w:val="000000"/>
          <w:sz w:val="24"/>
          <w:szCs w:val="24"/>
        </w:rPr>
        <w:t>процентов</w:t>
      </w:r>
      <w:r w:rsidR="00DB7D02" w:rsidRPr="00ED6EBD">
        <w:rPr>
          <w:rFonts w:hAnsi="Times New Roman"/>
          <w:color w:val="000000"/>
          <w:sz w:val="24"/>
          <w:szCs w:val="24"/>
        </w:rPr>
        <w:t xml:space="preserve"> </w:t>
      </w:r>
      <w:r w:rsidR="00DB7D02" w:rsidRPr="00ED6EBD">
        <w:rPr>
          <w:rFonts w:hAnsi="Times New Roman"/>
          <w:color w:val="000000"/>
          <w:sz w:val="24"/>
          <w:szCs w:val="24"/>
        </w:rPr>
        <w:t>выпускников</w:t>
      </w:r>
      <w:r w:rsidR="00DB7D02" w:rsidRPr="00ED6EBD">
        <w:rPr>
          <w:rFonts w:hAnsi="Times New Roman"/>
          <w:color w:val="000000"/>
          <w:sz w:val="24"/>
          <w:szCs w:val="24"/>
        </w:rPr>
        <w:t xml:space="preserve"> </w:t>
      </w:r>
      <w:r w:rsidR="00DB7D02" w:rsidRPr="00ED6EBD">
        <w:rPr>
          <w:rFonts w:hAnsi="Times New Roman"/>
          <w:color w:val="000000"/>
          <w:sz w:val="24"/>
          <w:szCs w:val="24"/>
        </w:rPr>
        <w:t>зачислены</w:t>
      </w:r>
      <w:r w:rsidR="00DB7D02" w:rsidRPr="00ED6EBD">
        <w:rPr>
          <w:rFonts w:hAnsi="Times New Roman"/>
          <w:color w:val="000000"/>
          <w:sz w:val="24"/>
          <w:szCs w:val="24"/>
        </w:rPr>
        <w:t xml:space="preserve"> </w:t>
      </w:r>
      <w:r w:rsidR="00DB7D02" w:rsidRPr="00ED6EBD">
        <w:rPr>
          <w:rFonts w:hAnsi="Times New Roman"/>
          <w:color w:val="000000"/>
          <w:sz w:val="24"/>
          <w:szCs w:val="24"/>
        </w:rPr>
        <w:t>в</w:t>
      </w:r>
      <w:r w:rsidR="00DB7D02" w:rsidRPr="00ED6EBD">
        <w:rPr>
          <w:rFonts w:hAnsi="Times New Roman"/>
          <w:color w:val="000000"/>
          <w:sz w:val="24"/>
          <w:szCs w:val="24"/>
        </w:rPr>
        <w:t xml:space="preserve"> </w:t>
      </w:r>
      <w:r w:rsidR="00DB7D02" w:rsidRPr="00ED6EBD">
        <w:rPr>
          <w:rFonts w:hAnsi="Times New Roman"/>
          <w:color w:val="000000"/>
          <w:sz w:val="24"/>
          <w:szCs w:val="24"/>
        </w:rPr>
        <w:t>школы</w:t>
      </w:r>
      <w:r w:rsidR="00DB7D02" w:rsidRPr="00ED6EBD">
        <w:rPr>
          <w:rFonts w:hAnsi="Times New Roman"/>
          <w:color w:val="000000"/>
          <w:sz w:val="24"/>
          <w:szCs w:val="24"/>
        </w:rPr>
        <w:t xml:space="preserve"> </w:t>
      </w:r>
      <w:r w:rsidR="00DB7D02" w:rsidRPr="00ED6EBD">
        <w:rPr>
          <w:rFonts w:hAnsi="Times New Roman"/>
          <w:color w:val="000000"/>
          <w:sz w:val="24"/>
          <w:szCs w:val="24"/>
        </w:rPr>
        <w:t>с</w:t>
      </w:r>
      <w:r w:rsidR="00DB7D02" w:rsidRPr="00ED6EBD">
        <w:rPr>
          <w:rFonts w:hAnsi="Times New Roman"/>
          <w:color w:val="000000"/>
          <w:sz w:val="24"/>
          <w:szCs w:val="24"/>
        </w:rPr>
        <w:t xml:space="preserve"> </w:t>
      </w:r>
      <w:r w:rsidR="00DB7D02" w:rsidRPr="00ED6EBD">
        <w:rPr>
          <w:rFonts w:hAnsi="Times New Roman"/>
          <w:color w:val="000000"/>
          <w:sz w:val="24"/>
          <w:szCs w:val="24"/>
        </w:rPr>
        <w:t>углубленным</w:t>
      </w:r>
      <w:r w:rsidR="00DB7D02" w:rsidRPr="00ED6EBD">
        <w:rPr>
          <w:rFonts w:hAnsi="Times New Roman"/>
          <w:color w:val="000000"/>
          <w:sz w:val="24"/>
          <w:szCs w:val="24"/>
        </w:rPr>
        <w:t xml:space="preserve"> </w:t>
      </w:r>
      <w:r w:rsidR="00DB7D02" w:rsidRPr="00ED6EBD">
        <w:rPr>
          <w:rFonts w:hAnsi="Times New Roman"/>
          <w:color w:val="000000"/>
          <w:sz w:val="24"/>
          <w:szCs w:val="24"/>
        </w:rPr>
        <w:t>изучением</w:t>
      </w:r>
      <w:r w:rsidR="00DB7D02" w:rsidRPr="00ED6EBD">
        <w:rPr>
          <w:rFonts w:hAnsi="Times New Roman"/>
          <w:color w:val="000000"/>
          <w:sz w:val="24"/>
          <w:szCs w:val="24"/>
        </w:rPr>
        <w:t xml:space="preserve"> </w:t>
      </w:r>
      <w:r w:rsidR="00DB7D02" w:rsidRPr="00ED6EBD">
        <w:rPr>
          <w:rFonts w:hAnsi="Times New Roman"/>
          <w:color w:val="000000"/>
          <w:sz w:val="24"/>
          <w:szCs w:val="24"/>
        </w:rPr>
        <w:t>предметов</w:t>
      </w:r>
      <w:r w:rsidR="00DB7D02" w:rsidRPr="00ED6EBD">
        <w:rPr>
          <w:rFonts w:hAnsi="Times New Roman"/>
          <w:color w:val="000000"/>
          <w:sz w:val="24"/>
          <w:szCs w:val="24"/>
        </w:rPr>
        <w:t xml:space="preserve">. </w:t>
      </w:r>
      <w:r w:rsidR="00DB7D02" w:rsidRPr="00ED6EBD">
        <w:rPr>
          <w:rFonts w:hAnsi="Times New Roman"/>
          <w:color w:val="000000"/>
          <w:sz w:val="24"/>
          <w:szCs w:val="24"/>
        </w:rPr>
        <w:t>В</w:t>
      </w:r>
      <w:r w:rsidR="00DB7D02" w:rsidRPr="00ED6EBD">
        <w:rPr>
          <w:rFonts w:hAnsi="Times New Roman"/>
          <w:color w:val="000000"/>
          <w:sz w:val="24"/>
          <w:szCs w:val="24"/>
        </w:rPr>
        <w:t xml:space="preserve"> </w:t>
      </w:r>
      <w:r w:rsidR="00DB7D02" w:rsidRPr="00ED6EBD">
        <w:rPr>
          <w:rFonts w:hAnsi="Times New Roman"/>
          <w:color w:val="000000"/>
          <w:sz w:val="24"/>
          <w:szCs w:val="24"/>
        </w:rPr>
        <w:t>течение</w:t>
      </w:r>
      <w:r w:rsidR="00DB7D02" w:rsidRPr="00ED6EBD">
        <w:rPr>
          <w:rFonts w:hAnsi="Times New Roman"/>
          <w:color w:val="000000"/>
          <w:sz w:val="24"/>
          <w:szCs w:val="24"/>
        </w:rPr>
        <w:t xml:space="preserve"> </w:t>
      </w:r>
      <w:r w:rsidR="00DB7D02" w:rsidRPr="00ED6EBD">
        <w:rPr>
          <w:rFonts w:hAnsi="Times New Roman"/>
          <w:color w:val="000000"/>
          <w:sz w:val="24"/>
          <w:szCs w:val="24"/>
        </w:rPr>
        <w:t>года</w:t>
      </w:r>
      <w:r w:rsidR="00DB7D02" w:rsidRPr="00ED6EBD">
        <w:rPr>
          <w:rFonts w:hAnsi="Times New Roman"/>
          <w:color w:val="000000"/>
          <w:sz w:val="24"/>
          <w:szCs w:val="24"/>
        </w:rPr>
        <w:t xml:space="preserve"> </w:t>
      </w:r>
      <w:r w:rsidR="00DB7D02" w:rsidRPr="00ED6EBD">
        <w:rPr>
          <w:rFonts w:hAnsi="Times New Roman"/>
          <w:color w:val="000000"/>
          <w:sz w:val="24"/>
          <w:szCs w:val="24"/>
        </w:rPr>
        <w:t>воспитанники</w:t>
      </w:r>
      <w:r w:rsidR="00DB7D02" w:rsidRPr="00ED6EBD">
        <w:rPr>
          <w:rFonts w:hAnsi="Times New Roman"/>
          <w:color w:val="000000"/>
          <w:sz w:val="24"/>
          <w:szCs w:val="24"/>
        </w:rPr>
        <w:t xml:space="preserve"> </w:t>
      </w:r>
      <w:r w:rsidR="00DB7D02" w:rsidRPr="00ED6EBD">
        <w:rPr>
          <w:rFonts w:hAnsi="Times New Roman"/>
          <w:color w:val="000000"/>
          <w:sz w:val="24"/>
          <w:szCs w:val="24"/>
        </w:rPr>
        <w:t>Детского</w:t>
      </w:r>
      <w:r w:rsidR="00DB7D02" w:rsidRPr="00ED6EBD">
        <w:rPr>
          <w:rFonts w:hAnsi="Times New Roman"/>
          <w:color w:val="000000"/>
          <w:sz w:val="24"/>
          <w:szCs w:val="24"/>
        </w:rPr>
        <w:t xml:space="preserve"> </w:t>
      </w:r>
      <w:r w:rsidR="00DB7D02" w:rsidRPr="00ED6EBD">
        <w:rPr>
          <w:rFonts w:hAnsi="Times New Roman"/>
          <w:color w:val="000000"/>
          <w:sz w:val="24"/>
          <w:szCs w:val="24"/>
        </w:rPr>
        <w:t>сада</w:t>
      </w:r>
      <w:r w:rsidR="00DB7D02" w:rsidRPr="00ED6EBD">
        <w:rPr>
          <w:rFonts w:hAnsi="Times New Roman"/>
          <w:color w:val="000000"/>
          <w:sz w:val="24"/>
          <w:szCs w:val="24"/>
        </w:rPr>
        <w:t xml:space="preserve"> </w:t>
      </w:r>
      <w:r w:rsidR="00DB7D02" w:rsidRPr="00ED6EBD">
        <w:rPr>
          <w:rFonts w:hAnsi="Times New Roman"/>
          <w:color w:val="000000"/>
          <w:sz w:val="24"/>
          <w:szCs w:val="24"/>
        </w:rPr>
        <w:t>успешно</w:t>
      </w:r>
      <w:r w:rsidR="00DB7D02" w:rsidRPr="00ED6EBD">
        <w:rPr>
          <w:rFonts w:hAnsi="Times New Roman"/>
          <w:color w:val="000000"/>
          <w:sz w:val="24"/>
          <w:szCs w:val="24"/>
        </w:rPr>
        <w:t xml:space="preserve"> </w:t>
      </w:r>
      <w:r w:rsidR="00DB7D02" w:rsidRPr="00ED6EBD">
        <w:rPr>
          <w:rFonts w:hAnsi="Times New Roman"/>
          <w:color w:val="000000"/>
          <w:sz w:val="24"/>
          <w:szCs w:val="24"/>
        </w:rPr>
        <w:t>участвовали</w:t>
      </w:r>
      <w:r w:rsidR="00DB7D02" w:rsidRPr="00ED6EBD">
        <w:rPr>
          <w:rFonts w:hAnsi="Times New Roman"/>
          <w:color w:val="000000"/>
          <w:sz w:val="24"/>
          <w:szCs w:val="24"/>
        </w:rPr>
        <w:t xml:space="preserve"> </w:t>
      </w:r>
      <w:r w:rsidR="00DB7D02" w:rsidRPr="00ED6EBD">
        <w:rPr>
          <w:rFonts w:hAnsi="Times New Roman"/>
          <w:color w:val="000000"/>
          <w:sz w:val="24"/>
          <w:szCs w:val="24"/>
        </w:rPr>
        <w:t>в</w:t>
      </w:r>
      <w:r w:rsidR="00DB7D02" w:rsidRPr="00ED6EBD">
        <w:rPr>
          <w:rFonts w:hAnsi="Times New Roman"/>
          <w:color w:val="000000"/>
          <w:sz w:val="24"/>
          <w:szCs w:val="24"/>
        </w:rPr>
        <w:t xml:space="preserve"> </w:t>
      </w:r>
      <w:r w:rsidR="00DB7D02" w:rsidRPr="00ED6EBD">
        <w:rPr>
          <w:rFonts w:hAnsi="Times New Roman"/>
          <w:color w:val="000000"/>
          <w:sz w:val="24"/>
          <w:szCs w:val="24"/>
        </w:rPr>
        <w:t>конкурсах</w:t>
      </w:r>
      <w:r w:rsidR="00DB7D02" w:rsidRPr="00ED6EBD">
        <w:rPr>
          <w:rFonts w:hAnsi="Times New Roman"/>
          <w:color w:val="000000"/>
          <w:sz w:val="24"/>
          <w:szCs w:val="24"/>
        </w:rPr>
        <w:t xml:space="preserve"> </w:t>
      </w:r>
      <w:r w:rsidR="00DB7D02" w:rsidRPr="00ED6EBD">
        <w:rPr>
          <w:rFonts w:hAnsi="Times New Roman"/>
          <w:color w:val="000000"/>
          <w:sz w:val="24"/>
          <w:szCs w:val="24"/>
        </w:rPr>
        <w:t>и</w:t>
      </w:r>
      <w:r w:rsidR="00DB7D02" w:rsidRPr="00ED6EBD">
        <w:rPr>
          <w:rFonts w:hAnsi="Times New Roman"/>
          <w:color w:val="000000"/>
          <w:sz w:val="24"/>
          <w:szCs w:val="24"/>
        </w:rPr>
        <w:t xml:space="preserve"> </w:t>
      </w:r>
      <w:r w:rsidR="00DB7D02" w:rsidRPr="00ED6EBD">
        <w:rPr>
          <w:rFonts w:hAnsi="Times New Roman"/>
          <w:color w:val="000000"/>
          <w:sz w:val="24"/>
          <w:szCs w:val="24"/>
        </w:rPr>
        <w:t>мероприятиях</w:t>
      </w:r>
      <w:r w:rsidR="00DB7D02" w:rsidRPr="00ED6EBD">
        <w:rPr>
          <w:rFonts w:hAnsi="Times New Roman"/>
          <w:color w:val="000000"/>
          <w:sz w:val="24"/>
          <w:szCs w:val="24"/>
        </w:rPr>
        <w:t xml:space="preserve"> </w:t>
      </w:r>
      <w:r w:rsidR="00DB7D02" w:rsidRPr="00ED6EBD">
        <w:rPr>
          <w:rFonts w:hAnsi="Times New Roman"/>
          <w:color w:val="000000"/>
          <w:sz w:val="24"/>
          <w:szCs w:val="24"/>
        </w:rPr>
        <w:t>различного</w:t>
      </w:r>
      <w:r w:rsidR="00DB7D02" w:rsidRPr="00ED6EBD">
        <w:rPr>
          <w:rFonts w:hAnsi="Times New Roman"/>
          <w:color w:val="000000"/>
          <w:sz w:val="24"/>
          <w:szCs w:val="24"/>
        </w:rPr>
        <w:t xml:space="preserve"> </w:t>
      </w:r>
      <w:r w:rsidR="00DB7D02" w:rsidRPr="00ED6EBD">
        <w:rPr>
          <w:rFonts w:hAnsi="Times New Roman"/>
          <w:color w:val="000000"/>
          <w:sz w:val="24"/>
          <w:szCs w:val="24"/>
        </w:rPr>
        <w:t>уровня</w:t>
      </w:r>
      <w:r w:rsidR="00DB7D02" w:rsidRPr="00ED6EBD">
        <w:rPr>
          <w:rFonts w:hAnsi="Times New Roman"/>
          <w:color w:val="000000"/>
          <w:sz w:val="24"/>
          <w:szCs w:val="24"/>
        </w:rPr>
        <w:t>.</w:t>
      </w:r>
    </w:p>
    <w:p w:rsidR="00DB7D02" w:rsidRPr="00ED6EBD" w:rsidRDefault="00393F41" w:rsidP="00393F41">
      <w:pPr>
        <w:spacing w:after="0" w:line="240" w:lineRule="auto"/>
        <w:rPr>
          <w:rFonts w:hAnsi="Times New Roman"/>
          <w:color w:val="000000"/>
          <w:sz w:val="24"/>
          <w:szCs w:val="24"/>
        </w:rPr>
      </w:pPr>
      <w:r>
        <w:rPr>
          <w:rFonts w:hAnsi="Times New Roman"/>
          <w:color w:val="000000"/>
          <w:sz w:val="24"/>
          <w:szCs w:val="24"/>
        </w:rPr>
        <w:t xml:space="preserve">     </w:t>
      </w:r>
      <w:r w:rsidR="00DB7D02" w:rsidRPr="00ED6EBD">
        <w:rPr>
          <w:rFonts w:hAnsi="Times New Roman"/>
          <w:color w:val="000000"/>
          <w:sz w:val="24"/>
          <w:szCs w:val="24"/>
        </w:rPr>
        <w:t>В</w:t>
      </w:r>
      <w:r w:rsidR="00DB7D02" w:rsidRPr="00ED6EBD">
        <w:rPr>
          <w:rFonts w:hAnsi="Times New Roman"/>
          <w:color w:val="000000"/>
          <w:sz w:val="24"/>
          <w:szCs w:val="24"/>
        </w:rPr>
        <w:t xml:space="preserve"> </w:t>
      </w:r>
      <w:r w:rsidR="00B1641C">
        <w:rPr>
          <w:rFonts w:ascii="Times New Roman" w:hAnsi="Times New Roman"/>
          <w:color w:val="000000"/>
          <w:sz w:val="24"/>
          <w:szCs w:val="24"/>
        </w:rPr>
        <w:t>октябре</w:t>
      </w:r>
      <w:r>
        <w:rPr>
          <w:rFonts w:ascii="Times New Roman" w:hAnsi="Times New Roman"/>
          <w:color w:val="000000"/>
          <w:sz w:val="24"/>
          <w:szCs w:val="24"/>
        </w:rPr>
        <w:t xml:space="preserve"> 2019г.</w:t>
      </w:r>
      <w:r w:rsidR="00DB7D02" w:rsidRPr="00ED6EBD">
        <w:rPr>
          <w:rFonts w:hAnsi="Times New Roman"/>
          <w:color w:val="000000"/>
          <w:sz w:val="24"/>
          <w:szCs w:val="24"/>
        </w:rPr>
        <w:t xml:space="preserve"> </w:t>
      </w:r>
      <w:r w:rsidR="00DB7D02" w:rsidRPr="00ED6EBD">
        <w:rPr>
          <w:rFonts w:hAnsi="Times New Roman"/>
          <w:color w:val="000000"/>
          <w:sz w:val="24"/>
          <w:szCs w:val="24"/>
        </w:rPr>
        <w:t>проводилось</w:t>
      </w:r>
      <w:r w:rsidR="00DB7D02" w:rsidRPr="00ED6EBD">
        <w:rPr>
          <w:rFonts w:hAnsi="Times New Roman"/>
          <w:color w:val="000000"/>
          <w:sz w:val="24"/>
          <w:szCs w:val="24"/>
        </w:rPr>
        <w:t xml:space="preserve"> </w:t>
      </w:r>
      <w:r w:rsidR="00DB7D02" w:rsidRPr="00ED6EBD">
        <w:rPr>
          <w:rFonts w:hAnsi="Times New Roman"/>
          <w:color w:val="000000"/>
          <w:sz w:val="24"/>
          <w:szCs w:val="24"/>
        </w:rPr>
        <w:t>анкетирование</w:t>
      </w:r>
      <w:r w:rsidR="00DB7D02" w:rsidRPr="00ED6EBD">
        <w:rPr>
          <w:rFonts w:hAnsi="Times New Roman"/>
          <w:color w:val="000000"/>
          <w:sz w:val="24"/>
          <w:szCs w:val="24"/>
        </w:rPr>
        <w:t xml:space="preserve"> </w:t>
      </w:r>
      <w:r w:rsidR="00DB7D02" w:rsidRPr="00ED6EBD">
        <w:rPr>
          <w:rFonts w:hAnsi="Times New Roman"/>
          <w:color w:val="000000"/>
          <w:sz w:val="24"/>
          <w:szCs w:val="24"/>
        </w:rPr>
        <w:t>родителей</w:t>
      </w:r>
      <w:r w:rsidR="00DB7D02" w:rsidRPr="00ED6EBD">
        <w:rPr>
          <w:rFonts w:hAnsi="Times New Roman"/>
          <w:color w:val="000000"/>
          <w:sz w:val="24"/>
          <w:szCs w:val="24"/>
        </w:rPr>
        <w:t xml:space="preserve">, </w:t>
      </w:r>
      <w:r w:rsidR="00DB7D02" w:rsidRPr="00ED6EBD">
        <w:rPr>
          <w:rFonts w:hAnsi="Times New Roman"/>
          <w:color w:val="000000"/>
          <w:sz w:val="24"/>
          <w:szCs w:val="24"/>
        </w:rPr>
        <w:t>получены</w:t>
      </w:r>
      <w:r w:rsidR="00DB7D02" w:rsidRPr="00ED6EBD">
        <w:rPr>
          <w:rFonts w:hAnsi="Times New Roman"/>
          <w:color w:val="000000"/>
          <w:sz w:val="24"/>
          <w:szCs w:val="24"/>
        </w:rPr>
        <w:t xml:space="preserve"> </w:t>
      </w:r>
      <w:r w:rsidR="00DB7D02" w:rsidRPr="00ED6EBD">
        <w:rPr>
          <w:rFonts w:hAnsi="Times New Roman"/>
          <w:color w:val="000000"/>
          <w:sz w:val="24"/>
          <w:szCs w:val="24"/>
        </w:rPr>
        <w:t>следующие</w:t>
      </w:r>
      <w:r w:rsidR="00DB7D02" w:rsidRPr="00ED6EBD">
        <w:rPr>
          <w:rFonts w:hAnsi="Times New Roman"/>
          <w:color w:val="000000"/>
          <w:sz w:val="24"/>
          <w:szCs w:val="24"/>
        </w:rPr>
        <w:t xml:space="preserve"> </w:t>
      </w:r>
      <w:r w:rsidR="00DB7D02" w:rsidRPr="00ED6EBD">
        <w:rPr>
          <w:rFonts w:hAnsi="Times New Roman"/>
          <w:color w:val="000000"/>
          <w:sz w:val="24"/>
          <w:szCs w:val="24"/>
        </w:rPr>
        <w:t>результаты</w:t>
      </w:r>
      <w:r w:rsidR="00DB7D02" w:rsidRPr="00ED6EBD">
        <w:rPr>
          <w:rFonts w:hAnsi="Times New Roman"/>
          <w:color w:val="000000"/>
          <w:sz w:val="24"/>
          <w:szCs w:val="24"/>
        </w:rPr>
        <w:t>:</w:t>
      </w:r>
    </w:p>
    <w:p w:rsidR="00DB7D02" w:rsidRPr="00393F41" w:rsidRDefault="00DB7D02" w:rsidP="00393F41">
      <w:pPr>
        <w:numPr>
          <w:ilvl w:val="0"/>
          <w:numId w:val="3"/>
        </w:numPr>
        <w:spacing w:before="100" w:beforeAutospacing="1" w:after="0" w:line="240" w:lineRule="auto"/>
        <w:ind w:left="780" w:right="180"/>
        <w:contextualSpacing/>
        <w:rPr>
          <w:rFonts w:ascii="Times New Roman" w:hAnsi="Times New Roman"/>
          <w:color w:val="000000"/>
          <w:sz w:val="24"/>
          <w:szCs w:val="24"/>
        </w:rPr>
      </w:pPr>
      <w:r w:rsidRPr="00ED6EBD">
        <w:rPr>
          <w:rFonts w:hAnsi="Times New Roman"/>
          <w:color w:val="000000"/>
          <w:sz w:val="24"/>
          <w:szCs w:val="24"/>
        </w:rPr>
        <w:t>доля</w:t>
      </w:r>
      <w:r w:rsidRPr="00ED6EBD">
        <w:rPr>
          <w:rFonts w:hAnsi="Times New Roman"/>
          <w:color w:val="000000"/>
          <w:sz w:val="24"/>
          <w:szCs w:val="24"/>
        </w:rPr>
        <w:t xml:space="preserve"> </w:t>
      </w:r>
      <w:r w:rsidRPr="00ED6EBD">
        <w:rPr>
          <w:rFonts w:hAnsi="Times New Roman"/>
          <w:color w:val="000000"/>
          <w:sz w:val="24"/>
          <w:szCs w:val="24"/>
        </w:rPr>
        <w:t>получателей</w:t>
      </w:r>
      <w:r w:rsidRPr="00ED6EBD">
        <w:rPr>
          <w:rFonts w:hAnsi="Times New Roman"/>
          <w:color w:val="000000"/>
          <w:sz w:val="24"/>
          <w:szCs w:val="24"/>
        </w:rPr>
        <w:t xml:space="preserve"> </w:t>
      </w:r>
      <w:r w:rsidRPr="00ED6EBD">
        <w:rPr>
          <w:rFonts w:hAnsi="Times New Roman"/>
          <w:color w:val="000000"/>
          <w:sz w:val="24"/>
          <w:szCs w:val="24"/>
        </w:rPr>
        <w:t>услуг</w:t>
      </w:r>
      <w:r w:rsidRPr="00ED6EBD">
        <w:rPr>
          <w:rFonts w:hAnsi="Times New Roman"/>
          <w:color w:val="000000"/>
          <w:sz w:val="24"/>
          <w:szCs w:val="24"/>
        </w:rPr>
        <w:t xml:space="preserve">, </w:t>
      </w:r>
      <w:r w:rsidR="00393F41">
        <w:rPr>
          <w:rFonts w:hAnsi="Times New Roman"/>
          <w:color w:val="000000"/>
          <w:sz w:val="24"/>
          <w:szCs w:val="24"/>
        </w:rPr>
        <w:t>удовлетворенных</w:t>
      </w:r>
      <w:r w:rsidR="00393F41">
        <w:rPr>
          <w:rFonts w:hAnsi="Times New Roman"/>
          <w:color w:val="000000"/>
          <w:sz w:val="24"/>
          <w:szCs w:val="24"/>
        </w:rPr>
        <w:t xml:space="preserve"> </w:t>
      </w:r>
      <w:r w:rsidRPr="00ED6EBD">
        <w:rPr>
          <w:rFonts w:hAnsi="Times New Roman"/>
          <w:color w:val="000000"/>
          <w:sz w:val="24"/>
          <w:szCs w:val="24"/>
        </w:rPr>
        <w:t xml:space="preserve"> </w:t>
      </w:r>
      <w:r w:rsidRPr="00ED6EBD">
        <w:rPr>
          <w:rFonts w:hAnsi="Times New Roman"/>
          <w:color w:val="000000"/>
          <w:sz w:val="24"/>
          <w:szCs w:val="24"/>
        </w:rPr>
        <w:t>доброжелательность</w:t>
      </w:r>
      <w:r w:rsidR="00393F41">
        <w:rPr>
          <w:rFonts w:hAnsi="Times New Roman"/>
          <w:color w:val="000000"/>
          <w:sz w:val="24"/>
          <w:szCs w:val="24"/>
        </w:rPr>
        <w:t>ю</w:t>
      </w:r>
      <w:r w:rsidRPr="00ED6EBD">
        <w:rPr>
          <w:rFonts w:hAnsi="Times New Roman"/>
          <w:color w:val="000000"/>
          <w:sz w:val="24"/>
          <w:szCs w:val="24"/>
        </w:rPr>
        <w:t xml:space="preserve"> </w:t>
      </w:r>
      <w:r w:rsidRPr="00ED6EBD">
        <w:rPr>
          <w:rFonts w:hAnsi="Times New Roman"/>
          <w:color w:val="000000"/>
          <w:sz w:val="24"/>
          <w:szCs w:val="24"/>
        </w:rPr>
        <w:t>и вежливость</w:t>
      </w:r>
      <w:r w:rsidR="00393F41">
        <w:rPr>
          <w:rFonts w:hAnsi="Times New Roman"/>
          <w:color w:val="000000"/>
          <w:sz w:val="24"/>
          <w:szCs w:val="24"/>
        </w:rPr>
        <w:t>ю</w:t>
      </w:r>
      <w:r w:rsidRPr="00ED6EBD">
        <w:rPr>
          <w:rFonts w:hAnsi="Times New Roman"/>
          <w:color w:val="000000"/>
          <w:sz w:val="24"/>
          <w:szCs w:val="24"/>
        </w:rPr>
        <w:t xml:space="preserve"> </w:t>
      </w:r>
      <w:r w:rsidRPr="00ED6EBD">
        <w:rPr>
          <w:rFonts w:hAnsi="Times New Roman"/>
          <w:color w:val="000000"/>
          <w:sz w:val="24"/>
          <w:szCs w:val="24"/>
        </w:rPr>
        <w:t>работников</w:t>
      </w:r>
      <w:r w:rsidRPr="00ED6EBD">
        <w:rPr>
          <w:rFonts w:hAnsi="Times New Roman"/>
          <w:color w:val="000000"/>
          <w:sz w:val="24"/>
          <w:szCs w:val="24"/>
        </w:rPr>
        <w:t xml:space="preserve"> </w:t>
      </w:r>
      <w:r w:rsidRPr="00393F41">
        <w:rPr>
          <w:rFonts w:ascii="Times New Roman" w:hAnsi="Times New Roman"/>
          <w:color w:val="000000"/>
          <w:sz w:val="24"/>
          <w:szCs w:val="24"/>
        </w:rPr>
        <w:t>организации</w:t>
      </w:r>
      <w:r w:rsidR="00393F41" w:rsidRPr="00393F41">
        <w:rPr>
          <w:rFonts w:ascii="Times New Roman" w:hAnsi="Times New Roman"/>
          <w:color w:val="000000"/>
          <w:sz w:val="24"/>
          <w:szCs w:val="24"/>
        </w:rPr>
        <w:t xml:space="preserve"> </w:t>
      </w:r>
      <w:r w:rsidRPr="00393F41">
        <w:rPr>
          <w:rFonts w:ascii="Times New Roman" w:hAnsi="Times New Roman"/>
          <w:color w:val="000000"/>
          <w:sz w:val="24"/>
          <w:szCs w:val="24"/>
        </w:rPr>
        <w:t xml:space="preserve">– </w:t>
      </w:r>
      <w:r w:rsidR="00580D3B" w:rsidRPr="00393F41">
        <w:rPr>
          <w:rFonts w:ascii="Times New Roman" w:hAnsi="Times New Roman"/>
          <w:color w:val="000000"/>
          <w:sz w:val="24"/>
          <w:szCs w:val="24"/>
        </w:rPr>
        <w:t>97</w:t>
      </w:r>
      <w:r w:rsidR="00393F41" w:rsidRPr="00393F41">
        <w:rPr>
          <w:rFonts w:ascii="Times New Roman" w:hAnsi="Times New Roman"/>
          <w:color w:val="000000"/>
          <w:sz w:val="24"/>
          <w:szCs w:val="24"/>
        </w:rPr>
        <w:t>,1</w:t>
      </w:r>
      <w:r w:rsidRPr="00393F41">
        <w:rPr>
          <w:rFonts w:ascii="Times New Roman" w:hAnsi="Times New Roman"/>
          <w:color w:val="000000"/>
          <w:sz w:val="24"/>
          <w:szCs w:val="24"/>
        </w:rPr>
        <w:t xml:space="preserve"> </w:t>
      </w:r>
      <w:r w:rsidR="00580D3B" w:rsidRPr="00393F41">
        <w:rPr>
          <w:rFonts w:ascii="Times New Roman" w:hAnsi="Times New Roman"/>
          <w:color w:val="000000"/>
          <w:sz w:val="24"/>
          <w:szCs w:val="24"/>
        </w:rPr>
        <w:t>%</w:t>
      </w:r>
    </w:p>
    <w:p w:rsidR="00DB7D02" w:rsidRPr="00393F41" w:rsidRDefault="00DB7D02" w:rsidP="00DB7D02">
      <w:pPr>
        <w:numPr>
          <w:ilvl w:val="0"/>
          <w:numId w:val="3"/>
        </w:numPr>
        <w:spacing w:before="100" w:beforeAutospacing="1" w:after="100" w:afterAutospacing="1" w:line="240" w:lineRule="auto"/>
        <w:ind w:left="780" w:right="180"/>
        <w:contextualSpacing/>
        <w:rPr>
          <w:rFonts w:ascii="Times New Roman" w:hAnsi="Times New Roman"/>
          <w:color w:val="000000"/>
          <w:sz w:val="24"/>
          <w:szCs w:val="24"/>
        </w:rPr>
      </w:pPr>
      <w:r w:rsidRPr="00393F41">
        <w:rPr>
          <w:rFonts w:ascii="Times New Roman" w:hAnsi="Times New Roman"/>
          <w:color w:val="000000"/>
          <w:sz w:val="24"/>
          <w:szCs w:val="24"/>
        </w:rPr>
        <w:t xml:space="preserve">доля получателей услуг, удовлетворенных </w:t>
      </w:r>
      <w:r w:rsidR="00393F41">
        <w:rPr>
          <w:rFonts w:ascii="Times New Roman" w:hAnsi="Times New Roman"/>
          <w:color w:val="000000"/>
          <w:sz w:val="24"/>
          <w:szCs w:val="24"/>
        </w:rPr>
        <w:t>комфортностью предоставления услуг организацией</w:t>
      </w:r>
      <w:r w:rsidRPr="00393F41">
        <w:rPr>
          <w:rFonts w:ascii="Times New Roman" w:hAnsi="Times New Roman"/>
          <w:color w:val="000000"/>
          <w:sz w:val="24"/>
          <w:szCs w:val="24"/>
        </w:rPr>
        <w:t xml:space="preserve"> – </w:t>
      </w:r>
      <w:r w:rsidR="00393F41">
        <w:rPr>
          <w:rFonts w:ascii="Times New Roman" w:hAnsi="Times New Roman"/>
          <w:color w:val="000000"/>
          <w:sz w:val="24"/>
          <w:szCs w:val="24"/>
        </w:rPr>
        <w:t>94,2%</w:t>
      </w:r>
      <w:r w:rsidRPr="00393F41">
        <w:rPr>
          <w:rFonts w:ascii="Times New Roman" w:hAnsi="Times New Roman"/>
          <w:color w:val="000000"/>
          <w:sz w:val="24"/>
          <w:szCs w:val="24"/>
        </w:rPr>
        <w:t>;</w:t>
      </w:r>
    </w:p>
    <w:p w:rsidR="00DB7D02" w:rsidRPr="00393F41" w:rsidRDefault="00DB7D02" w:rsidP="00DB7D02">
      <w:pPr>
        <w:numPr>
          <w:ilvl w:val="0"/>
          <w:numId w:val="3"/>
        </w:numPr>
        <w:spacing w:before="100" w:beforeAutospacing="1" w:after="100" w:afterAutospacing="1" w:line="240" w:lineRule="auto"/>
        <w:ind w:left="780" w:right="180"/>
        <w:contextualSpacing/>
        <w:rPr>
          <w:rFonts w:ascii="Times New Roman" w:hAnsi="Times New Roman"/>
          <w:color w:val="000000"/>
          <w:sz w:val="24"/>
          <w:szCs w:val="24"/>
        </w:rPr>
      </w:pPr>
      <w:r w:rsidRPr="00393F41">
        <w:rPr>
          <w:rFonts w:ascii="Times New Roman" w:hAnsi="Times New Roman"/>
          <w:color w:val="000000"/>
          <w:sz w:val="24"/>
          <w:szCs w:val="24"/>
        </w:rPr>
        <w:t xml:space="preserve">доля получателей услуг, удовлетворенных </w:t>
      </w:r>
      <w:r w:rsidR="00393F41">
        <w:rPr>
          <w:rFonts w:ascii="Times New Roman" w:hAnsi="Times New Roman"/>
          <w:color w:val="000000"/>
          <w:sz w:val="24"/>
          <w:szCs w:val="24"/>
        </w:rPr>
        <w:t xml:space="preserve">в целом </w:t>
      </w:r>
      <w:r w:rsidRPr="00393F41">
        <w:rPr>
          <w:rFonts w:ascii="Times New Roman" w:hAnsi="Times New Roman"/>
          <w:color w:val="000000"/>
          <w:sz w:val="24"/>
          <w:szCs w:val="24"/>
        </w:rPr>
        <w:t>качеством предостав</w:t>
      </w:r>
      <w:r w:rsidR="00393F41">
        <w:rPr>
          <w:rFonts w:ascii="Times New Roman" w:hAnsi="Times New Roman"/>
          <w:color w:val="000000"/>
          <w:sz w:val="24"/>
          <w:szCs w:val="24"/>
        </w:rPr>
        <w:t>ляемых образовательных услуг</w:t>
      </w:r>
      <w:r w:rsidRPr="00393F41">
        <w:rPr>
          <w:rFonts w:ascii="Times New Roman" w:hAnsi="Times New Roman"/>
          <w:color w:val="000000"/>
          <w:sz w:val="24"/>
          <w:szCs w:val="24"/>
        </w:rPr>
        <w:t xml:space="preserve"> – </w:t>
      </w:r>
      <w:r w:rsidR="00393F41">
        <w:rPr>
          <w:rFonts w:ascii="Times New Roman" w:hAnsi="Times New Roman"/>
          <w:color w:val="000000"/>
          <w:sz w:val="24"/>
          <w:szCs w:val="24"/>
        </w:rPr>
        <w:t>97,8%</w:t>
      </w:r>
      <w:r w:rsidRPr="00393F41">
        <w:rPr>
          <w:rFonts w:ascii="Times New Roman" w:hAnsi="Times New Roman"/>
          <w:color w:val="000000"/>
          <w:sz w:val="24"/>
          <w:szCs w:val="24"/>
        </w:rPr>
        <w:t>;</w:t>
      </w:r>
    </w:p>
    <w:p w:rsidR="00DB7D02" w:rsidRPr="00393F41" w:rsidRDefault="00DB7D02" w:rsidP="00393F41">
      <w:pPr>
        <w:numPr>
          <w:ilvl w:val="0"/>
          <w:numId w:val="3"/>
        </w:numPr>
        <w:spacing w:before="100" w:beforeAutospacing="1" w:after="0" w:line="240" w:lineRule="auto"/>
        <w:ind w:left="780" w:right="180"/>
        <w:rPr>
          <w:rFonts w:ascii="Times New Roman" w:hAnsi="Times New Roman"/>
          <w:color w:val="000000"/>
          <w:sz w:val="24"/>
          <w:szCs w:val="24"/>
        </w:rPr>
      </w:pPr>
      <w:r w:rsidRPr="00393F41">
        <w:rPr>
          <w:rFonts w:ascii="Times New Roman" w:hAnsi="Times New Roman"/>
          <w:color w:val="000000"/>
          <w:sz w:val="24"/>
          <w:szCs w:val="24"/>
        </w:rPr>
        <w:t>доля получателей услуг, которые готовы рекомендовать орган</w:t>
      </w:r>
      <w:r w:rsidR="00393F41">
        <w:rPr>
          <w:rFonts w:ascii="Times New Roman" w:hAnsi="Times New Roman"/>
          <w:color w:val="000000"/>
          <w:sz w:val="24"/>
          <w:szCs w:val="24"/>
        </w:rPr>
        <w:t>изацию родственникам и знакомым – 96,4%</w:t>
      </w:r>
      <w:r w:rsidRPr="00393F41">
        <w:rPr>
          <w:rFonts w:ascii="Times New Roman" w:hAnsi="Times New Roman"/>
          <w:color w:val="000000"/>
          <w:sz w:val="24"/>
          <w:szCs w:val="24"/>
        </w:rPr>
        <w:t>.</w:t>
      </w:r>
    </w:p>
    <w:p w:rsidR="00DB7D02" w:rsidRDefault="00DB7D02" w:rsidP="00393F41">
      <w:pPr>
        <w:spacing w:after="0" w:line="240" w:lineRule="auto"/>
        <w:rPr>
          <w:rFonts w:hAnsi="Times New Roman"/>
          <w:color w:val="000000"/>
          <w:sz w:val="24"/>
          <w:szCs w:val="24"/>
        </w:rPr>
      </w:pPr>
      <w:r w:rsidRPr="00ED6EBD">
        <w:rPr>
          <w:rFonts w:hAnsi="Times New Roman"/>
          <w:color w:val="000000"/>
          <w:sz w:val="24"/>
          <w:szCs w:val="24"/>
        </w:rPr>
        <w:t>Анкетирование</w:t>
      </w:r>
      <w:r w:rsidRPr="00ED6EBD">
        <w:rPr>
          <w:rFonts w:hAnsi="Times New Roman"/>
          <w:color w:val="000000"/>
          <w:sz w:val="24"/>
          <w:szCs w:val="24"/>
        </w:rPr>
        <w:t xml:space="preserve"> </w:t>
      </w:r>
      <w:r w:rsidRPr="00ED6EBD">
        <w:rPr>
          <w:rFonts w:hAnsi="Times New Roman"/>
          <w:color w:val="000000"/>
          <w:sz w:val="24"/>
          <w:szCs w:val="24"/>
        </w:rPr>
        <w:t>родителей</w:t>
      </w:r>
      <w:r w:rsidRPr="00ED6EBD">
        <w:rPr>
          <w:rFonts w:hAnsi="Times New Roman"/>
          <w:color w:val="000000"/>
          <w:sz w:val="24"/>
          <w:szCs w:val="24"/>
        </w:rPr>
        <w:t xml:space="preserve"> </w:t>
      </w:r>
      <w:r w:rsidRPr="00ED6EBD">
        <w:rPr>
          <w:rFonts w:hAnsi="Times New Roman"/>
          <w:color w:val="000000"/>
          <w:sz w:val="24"/>
          <w:szCs w:val="24"/>
        </w:rPr>
        <w:t>показало</w:t>
      </w:r>
      <w:r w:rsidRPr="00ED6EBD">
        <w:rPr>
          <w:rFonts w:hAnsi="Times New Roman"/>
          <w:color w:val="000000"/>
          <w:sz w:val="24"/>
          <w:szCs w:val="24"/>
        </w:rPr>
        <w:t xml:space="preserve"> </w:t>
      </w:r>
      <w:r w:rsidRPr="00ED6EBD">
        <w:rPr>
          <w:rFonts w:hAnsi="Times New Roman"/>
          <w:color w:val="000000"/>
          <w:sz w:val="24"/>
          <w:szCs w:val="24"/>
        </w:rPr>
        <w:t>высокую</w:t>
      </w:r>
      <w:r w:rsidRPr="00ED6EBD">
        <w:rPr>
          <w:rFonts w:hAnsi="Times New Roman"/>
          <w:color w:val="000000"/>
          <w:sz w:val="24"/>
          <w:szCs w:val="24"/>
        </w:rPr>
        <w:t xml:space="preserve"> </w:t>
      </w:r>
      <w:r w:rsidRPr="00ED6EBD">
        <w:rPr>
          <w:rFonts w:hAnsi="Times New Roman"/>
          <w:color w:val="000000"/>
          <w:sz w:val="24"/>
          <w:szCs w:val="24"/>
        </w:rPr>
        <w:t>степень</w:t>
      </w:r>
      <w:r w:rsidRPr="00ED6EBD">
        <w:rPr>
          <w:rFonts w:hAnsi="Times New Roman"/>
          <w:color w:val="000000"/>
          <w:sz w:val="24"/>
          <w:szCs w:val="24"/>
        </w:rPr>
        <w:t xml:space="preserve"> </w:t>
      </w:r>
      <w:r w:rsidRPr="00ED6EBD">
        <w:rPr>
          <w:rFonts w:hAnsi="Times New Roman"/>
          <w:color w:val="000000"/>
          <w:sz w:val="24"/>
          <w:szCs w:val="24"/>
        </w:rPr>
        <w:t>удовлетворенности</w:t>
      </w:r>
      <w:r w:rsidRPr="00ED6EBD">
        <w:rPr>
          <w:rFonts w:hAnsi="Times New Roman"/>
          <w:color w:val="000000"/>
          <w:sz w:val="24"/>
          <w:szCs w:val="24"/>
        </w:rPr>
        <w:t xml:space="preserve"> </w:t>
      </w:r>
      <w:r w:rsidRPr="00ED6EBD">
        <w:rPr>
          <w:rFonts w:hAnsi="Times New Roman"/>
          <w:color w:val="000000"/>
          <w:sz w:val="24"/>
          <w:szCs w:val="24"/>
        </w:rPr>
        <w:t>качеством</w:t>
      </w:r>
      <w:r w:rsidRPr="00ED6EBD">
        <w:rPr>
          <w:rFonts w:hAnsi="Times New Roman"/>
          <w:color w:val="000000"/>
          <w:sz w:val="24"/>
          <w:szCs w:val="24"/>
        </w:rPr>
        <w:t xml:space="preserve"> </w:t>
      </w:r>
      <w:r w:rsidRPr="00ED6EBD">
        <w:rPr>
          <w:rFonts w:hAnsi="Times New Roman"/>
          <w:color w:val="000000"/>
          <w:sz w:val="24"/>
          <w:szCs w:val="24"/>
        </w:rPr>
        <w:t>предоставляемых</w:t>
      </w:r>
      <w:r w:rsidRPr="00ED6EBD">
        <w:rPr>
          <w:rFonts w:hAnsi="Times New Roman"/>
          <w:color w:val="000000"/>
          <w:sz w:val="24"/>
          <w:szCs w:val="24"/>
        </w:rPr>
        <w:t xml:space="preserve"> </w:t>
      </w:r>
      <w:r w:rsidRPr="00ED6EBD">
        <w:rPr>
          <w:rFonts w:hAnsi="Times New Roman"/>
          <w:color w:val="000000"/>
          <w:sz w:val="24"/>
          <w:szCs w:val="24"/>
        </w:rPr>
        <w:t>услуг</w:t>
      </w:r>
      <w:r w:rsidRPr="00ED6EBD">
        <w:rPr>
          <w:rFonts w:hAnsi="Times New Roman"/>
          <w:color w:val="000000"/>
          <w:sz w:val="24"/>
          <w:szCs w:val="24"/>
        </w:rPr>
        <w:t>.</w:t>
      </w:r>
    </w:p>
    <w:p w:rsidR="00393F41" w:rsidRPr="00ED6EBD" w:rsidRDefault="00393F41" w:rsidP="00393F41">
      <w:pPr>
        <w:spacing w:after="0" w:line="240" w:lineRule="auto"/>
        <w:rPr>
          <w:rFonts w:hAnsi="Times New Roman"/>
          <w:color w:val="000000"/>
          <w:sz w:val="24"/>
          <w:szCs w:val="24"/>
        </w:rPr>
      </w:pPr>
    </w:p>
    <w:p w:rsidR="00DB7D02" w:rsidRPr="00DB4E8D" w:rsidRDefault="00A026CD" w:rsidP="00393F41">
      <w:pPr>
        <w:spacing w:after="0"/>
        <w:rPr>
          <w:rFonts w:hAnsi="Times New Roman"/>
          <w:color w:val="000000"/>
          <w:sz w:val="24"/>
          <w:szCs w:val="24"/>
        </w:rPr>
      </w:pPr>
      <w:r w:rsidRPr="00A026CD">
        <w:rPr>
          <w:rFonts w:ascii="Times New Roman" w:hAnsi="Times New Roman"/>
          <w:b/>
          <w:bCs/>
          <w:color w:val="000000"/>
          <w:sz w:val="24"/>
          <w:szCs w:val="24"/>
        </w:rPr>
        <w:t>2.6.</w:t>
      </w:r>
      <w:r>
        <w:rPr>
          <w:rFonts w:hAnsi="Times New Roman"/>
          <w:b/>
          <w:bCs/>
          <w:color w:val="000000"/>
          <w:sz w:val="24"/>
          <w:szCs w:val="24"/>
        </w:rPr>
        <w:t xml:space="preserve"> </w:t>
      </w:r>
      <w:r w:rsidR="00DB7D02" w:rsidRPr="00DB4E8D">
        <w:rPr>
          <w:rFonts w:hAnsi="Times New Roman"/>
          <w:b/>
          <w:bCs/>
          <w:color w:val="000000"/>
          <w:sz w:val="24"/>
          <w:szCs w:val="24"/>
        </w:rPr>
        <w:t>Оценка</w:t>
      </w:r>
      <w:r w:rsidR="00DB7D02" w:rsidRPr="00DB4E8D">
        <w:rPr>
          <w:rFonts w:hAnsi="Times New Roman"/>
          <w:b/>
          <w:bCs/>
          <w:color w:val="000000"/>
          <w:sz w:val="24"/>
          <w:szCs w:val="24"/>
        </w:rPr>
        <w:t xml:space="preserve"> </w:t>
      </w:r>
      <w:r w:rsidR="00DB7D02" w:rsidRPr="00DB4E8D">
        <w:rPr>
          <w:rFonts w:hAnsi="Times New Roman"/>
          <w:b/>
          <w:bCs/>
          <w:color w:val="000000"/>
          <w:sz w:val="24"/>
          <w:szCs w:val="24"/>
        </w:rPr>
        <w:t>кадрового</w:t>
      </w:r>
      <w:r w:rsidR="00DB7D02" w:rsidRPr="00DB4E8D">
        <w:rPr>
          <w:rFonts w:hAnsi="Times New Roman"/>
          <w:b/>
          <w:bCs/>
          <w:color w:val="000000"/>
          <w:sz w:val="24"/>
          <w:szCs w:val="24"/>
        </w:rPr>
        <w:t xml:space="preserve"> </w:t>
      </w:r>
      <w:r w:rsidR="00DB7D02" w:rsidRPr="00DB4E8D">
        <w:rPr>
          <w:rFonts w:hAnsi="Times New Roman"/>
          <w:b/>
          <w:bCs/>
          <w:color w:val="000000"/>
          <w:sz w:val="24"/>
          <w:szCs w:val="24"/>
        </w:rPr>
        <w:t>обеспечения</w:t>
      </w:r>
    </w:p>
    <w:p w:rsidR="00116504" w:rsidRDefault="00DB7D02" w:rsidP="00393F41">
      <w:pPr>
        <w:spacing w:line="240" w:lineRule="auto"/>
        <w:ind w:firstLine="567"/>
        <w:jc w:val="both"/>
        <w:rPr>
          <w:rFonts w:ascii="Times New Roman" w:hAnsi="Times New Roman"/>
          <w:sz w:val="24"/>
          <w:szCs w:val="24"/>
        </w:rPr>
      </w:pPr>
      <w:r w:rsidRPr="00A026CD">
        <w:rPr>
          <w:rFonts w:ascii="Times New Roman" w:hAnsi="Times New Roman"/>
          <w:sz w:val="24"/>
          <w:szCs w:val="24"/>
        </w:rPr>
        <w:t xml:space="preserve">ДОУ  полностью укомплектовано педагогическими кадрами. </w:t>
      </w:r>
    </w:p>
    <w:p w:rsidR="00DB7D02" w:rsidRPr="00393F41" w:rsidRDefault="00DB7D02" w:rsidP="00393F41">
      <w:pPr>
        <w:spacing w:line="240" w:lineRule="auto"/>
        <w:ind w:firstLine="567"/>
        <w:jc w:val="both"/>
        <w:rPr>
          <w:rFonts w:ascii="Times New Roman" w:hAnsi="Times New Roman"/>
          <w:sz w:val="24"/>
          <w:szCs w:val="24"/>
        </w:rPr>
      </w:pPr>
      <w:r w:rsidRPr="00A026CD">
        <w:rPr>
          <w:rFonts w:ascii="Times New Roman" w:hAnsi="Times New Roman"/>
          <w:b/>
          <w:sz w:val="24"/>
          <w:szCs w:val="24"/>
          <w:u w:val="single"/>
        </w:rPr>
        <w:t>Из 2</w:t>
      </w:r>
      <w:r w:rsidR="00E16824" w:rsidRPr="00A026CD">
        <w:rPr>
          <w:rFonts w:ascii="Times New Roman" w:hAnsi="Times New Roman"/>
          <w:b/>
          <w:sz w:val="24"/>
          <w:szCs w:val="24"/>
          <w:u w:val="single"/>
        </w:rPr>
        <w:t>2</w:t>
      </w:r>
      <w:r w:rsidRPr="00A026CD">
        <w:rPr>
          <w:rFonts w:ascii="Times New Roman" w:hAnsi="Times New Roman"/>
          <w:b/>
          <w:sz w:val="24"/>
          <w:szCs w:val="24"/>
          <w:u w:val="single"/>
        </w:rPr>
        <w:t xml:space="preserve"> педагог</w:t>
      </w:r>
      <w:r w:rsidR="00E16824" w:rsidRPr="00A026CD">
        <w:rPr>
          <w:rFonts w:ascii="Times New Roman" w:hAnsi="Times New Roman"/>
          <w:b/>
          <w:sz w:val="24"/>
          <w:szCs w:val="24"/>
          <w:u w:val="single"/>
        </w:rPr>
        <w:t>ов</w:t>
      </w:r>
      <w:r w:rsidRPr="00A026CD">
        <w:rPr>
          <w:rFonts w:ascii="Times New Roman" w:hAnsi="Times New Roman"/>
          <w:b/>
          <w:sz w:val="24"/>
          <w:szCs w:val="24"/>
          <w:u w:val="single"/>
        </w:rPr>
        <w:t>:</w:t>
      </w:r>
      <w:r w:rsidRPr="00A026CD">
        <w:rPr>
          <w:rFonts w:ascii="Times New Roman" w:hAnsi="Times New Roman"/>
          <w:sz w:val="24"/>
          <w:szCs w:val="24"/>
        </w:rPr>
        <w:t xml:space="preserve"> </w:t>
      </w:r>
      <w:r w:rsidR="000C1086" w:rsidRPr="00A026CD">
        <w:rPr>
          <w:rFonts w:ascii="Times New Roman" w:hAnsi="Times New Roman"/>
          <w:sz w:val="24"/>
          <w:szCs w:val="24"/>
        </w:rPr>
        <w:t>1</w:t>
      </w:r>
      <w:r w:rsidR="00E16824" w:rsidRPr="00A026CD">
        <w:rPr>
          <w:rFonts w:ascii="Times New Roman" w:hAnsi="Times New Roman"/>
          <w:sz w:val="24"/>
          <w:szCs w:val="24"/>
        </w:rPr>
        <w:t>5</w:t>
      </w:r>
      <w:r w:rsidR="000C1086" w:rsidRPr="00A026CD">
        <w:rPr>
          <w:rFonts w:ascii="Times New Roman" w:hAnsi="Times New Roman"/>
          <w:sz w:val="24"/>
          <w:szCs w:val="24"/>
        </w:rPr>
        <w:t xml:space="preserve"> педагогов</w:t>
      </w:r>
      <w:r w:rsidRPr="00A026CD">
        <w:rPr>
          <w:rFonts w:ascii="Times New Roman" w:hAnsi="Times New Roman"/>
          <w:sz w:val="24"/>
          <w:szCs w:val="24"/>
        </w:rPr>
        <w:t xml:space="preserve"> име</w:t>
      </w:r>
      <w:r w:rsidR="00335E2B" w:rsidRPr="00A026CD">
        <w:rPr>
          <w:rFonts w:ascii="Times New Roman" w:hAnsi="Times New Roman"/>
          <w:sz w:val="24"/>
          <w:szCs w:val="24"/>
        </w:rPr>
        <w:t>ю</w:t>
      </w:r>
      <w:r w:rsidRPr="00A026CD">
        <w:rPr>
          <w:rFonts w:ascii="Times New Roman" w:hAnsi="Times New Roman"/>
          <w:sz w:val="24"/>
          <w:szCs w:val="24"/>
        </w:rPr>
        <w:t xml:space="preserve">т высшее педагогическое образование, </w:t>
      </w:r>
      <w:r w:rsidR="00E16824" w:rsidRPr="00A026CD">
        <w:rPr>
          <w:rFonts w:ascii="Times New Roman" w:hAnsi="Times New Roman"/>
          <w:sz w:val="24"/>
          <w:szCs w:val="24"/>
        </w:rPr>
        <w:t>7</w:t>
      </w:r>
      <w:r w:rsidRPr="00A026CD">
        <w:rPr>
          <w:rFonts w:ascii="Times New Roman" w:hAnsi="Times New Roman"/>
          <w:sz w:val="24"/>
          <w:szCs w:val="24"/>
        </w:rPr>
        <w:t xml:space="preserve"> педагог</w:t>
      </w:r>
      <w:r w:rsidR="00335E2B" w:rsidRPr="00A026CD">
        <w:rPr>
          <w:rFonts w:ascii="Times New Roman" w:hAnsi="Times New Roman"/>
          <w:sz w:val="24"/>
          <w:szCs w:val="24"/>
        </w:rPr>
        <w:t>ов</w:t>
      </w:r>
      <w:r w:rsidRPr="00A026CD">
        <w:rPr>
          <w:rFonts w:ascii="Times New Roman" w:hAnsi="Times New Roman"/>
          <w:sz w:val="24"/>
          <w:szCs w:val="24"/>
        </w:rPr>
        <w:t xml:space="preserve"> име</w:t>
      </w:r>
      <w:r w:rsidR="00335E2B" w:rsidRPr="00A026CD">
        <w:rPr>
          <w:rFonts w:ascii="Times New Roman" w:hAnsi="Times New Roman"/>
          <w:sz w:val="24"/>
          <w:szCs w:val="24"/>
        </w:rPr>
        <w:t>ю</w:t>
      </w:r>
      <w:r w:rsidRPr="00A026CD">
        <w:rPr>
          <w:rFonts w:ascii="Times New Roman" w:hAnsi="Times New Roman"/>
          <w:sz w:val="24"/>
          <w:szCs w:val="24"/>
        </w:rPr>
        <w:t xml:space="preserve">т среднее специальное (педагогическое) образование, что отражено в диаграмме. </w:t>
      </w:r>
      <w:r w:rsidRPr="00574577">
        <w:rPr>
          <w:rFonts w:ascii="Times New Roman" w:hAnsi="Times New Roman"/>
          <w:noProof/>
          <w:sz w:val="26"/>
          <w:szCs w:val="26"/>
          <w:lang w:eastAsia="ru-RU"/>
        </w:rPr>
        <w:drawing>
          <wp:inline distT="0" distB="0" distL="0" distR="0">
            <wp:extent cx="5837555" cy="2114550"/>
            <wp:effectExtent l="19050" t="0" r="10795" b="0"/>
            <wp:docPr id="14"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16504" w:rsidRDefault="00116504" w:rsidP="00DB7D02">
      <w:pPr>
        <w:spacing w:line="240" w:lineRule="auto"/>
        <w:ind w:firstLine="567"/>
        <w:jc w:val="both"/>
        <w:rPr>
          <w:rFonts w:ascii="Times New Roman" w:hAnsi="Times New Roman"/>
          <w:sz w:val="24"/>
          <w:szCs w:val="24"/>
        </w:rPr>
      </w:pPr>
    </w:p>
    <w:p w:rsidR="000C1086" w:rsidRPr="00A026CD" w:rsidRDefault="00DB7D02" w:rsidP="00DB7D02">
      <w:pPr>
        <w:spacing w:line="240" w:lineRule="auto"/>
        <w:ind w:firstLine="567"/>
        <w:jc w:val="both"/>
        <w:rPr>
          <w:rFonts w:ascii="Times New Roman" w:hAnsi="Times New Roman"/>
          <w:sz w:val="24"/>
          <w:szCs w:val="24"/>
        </w:rPr>
      </w:pPr>
      <w:r w:rsidRPr="00A026CD">
        <w:rPr>
          <w:rFonts w:ascii="Times New Roman" w:hAnsi="Times New Roman"/>
          <w:sz w:val="24"/>
          <w:szCs w:val="24"/>
        </w:rPr>
        <w:lastRenderedPageBreak/>
        <w:t xml:space="preserve">Динамика профессионального роста педагогов ДОУ отмечена следующими результатами: </w:t>
      </w:r>
    </w:p>
    <w:p w:rsidR="000C1086" w:rsidRPr="00A026CD" w:rsidRDefault="00DB7D02" w:rsidP="00E16824">
      <w:pPr>
        <w:pStyle w:val="ab"/>
        <w:numPr>
          <w:ilvl w:val="0"/>
          <w:numId w:val="13"/>
        </w:numPr>
        <w:spacing w:after="0" w:line="240" w:lineRule="auto"/>
        <w:jc w:val="both"/>
        <w:rPr>
          <w:rFonts w:ascii="Times New Roman" w:hAnsi="Times New Roman"/>
          <w:sz w:val="24"/>
          <w:szCs w:val="24"/>
        </w:rPr>
      </w:pPr>
      <w:r w:rsidRPr="00A026CD">
        <w:rPr>
          <w:rFonts w:ascii="Times New Roman" w:hAnsi="Times New Roman"/>
          <w:sz w:val="24"/>
          <w:szCs w:val="24"/>
        </w:rPr>
        <w:t>педагогов имеют вы</w:t>
      </w:r>
      <w:r w:rsidR="000C1086" w:rsidRPr="00A026CD">
        <w:rPr>
          <w:rFonts w:ascii="Times New Roman" w:hAnsi="Times New Roman"/>
          <w:sz w:val="24"/>
          <w:szCs w:val="24"/>
        </w:rPr>
        <w:t>сшую квалификационную категорию</w:t>
      </w:r>
    </w:p>
    <w:p w:rsidR="000C1086" w:rsidRPr="00A026CD" w:rsidRDefault="00E16824" w:rsidP="00E16824">
      <w:pPr>
        <w:spacing w:after="0" w:line="240" w:lineRule="auto"/>
        <w:ind w:left="567"/>
        <w:jc w:val="both"/>
        <w:rPr>
          <w:rFonts w:ascii="Times New Roman" w:hAnsi="Times New Roman"/>
          <w:sz w:val="24"/>
          <w:szCs w:val="24"/>
        </w:rPr>
      </w:pPr>
      <w:r w:rsidRPr="00A026CD">
        <w:rPr>
          <w:rFonts w:ascii="Times New Roman" w:hAnsi="Times New Roman"/>
          <w:sz w:val="24"/>
          <w:szCs w:val="24"/>
        </w:rPr>
        <w:t xml:space="preserve">12 </w:t>
      </w:r>
      <w:r w:rsidR="00DB7D02" w:rsidRPr="00A026CD">
        <w:rPr>
          <w:rFonts w:ascii="Times New Roman" w:hAnsi="Times New Roman"/>
          <w:sz w:val="24"/>
          <w:szCs w:val="24"/>
        </w:rPr>
        <w:t xml:space="preserve">педагогов </w:t>
      </w:r>
      <w:r w:rsidR="000C1086" w:rsidRPr="00A026CD">
        <w:rPr>
          <w:rFonts w:ascii="Times New Roman" w:hAnsi="Times New Roman"/>
          <w:sz w:val="24"/>
          <w:szCs w:val="24"/>
        </w:rPr>
        <w:t>-1 квалификационную категорию</w:t>
      </w:r>
    </w:p>
    <w:p w:rsidR="000C1086" w:rsidRPr="00A026CD" w:rsidRDefault="008F6B51" w:rsidP="008F6B51">
      <w:pPr>
        <w:spacing w:after="0" w:line="240" w:lineRule="auto"/>
        <w:ind w:left="567"/>
        <w:jc w:val="both"/>
        <w:rPr>
          <w:rFonts w:ascii="Times New Roman" w:hAnsi="Times New Roman"/>
          <w:sz w:val="24"/>
          <w:szCs w:val="24"/>
        </w:rPr>
      </w:pPr>
      <w:r w:rsidRPr="00A026CD">
        <w:rPr>
          <w:rFonts w:ascii="Times New Roman" w:hAnsi="Times New Roman"/>
          <w:sz w:val="24"/>
          <w:szCs w:val="24"/>
        </w:rPr>
        <w:t>1 педагог</w:t>
      </w:r>
      <w:r w:rsidR="00A026CD" w:rsidRPr="00A026CD">
        <w:rPr>
          <w:rFonts w:ascii="Times New Roman" w:hAnsi="Times New Roman"/>
          <w:sz w:val="24"/>
          <w:szCs w:val="24"/>
        </w:rPr>
        <w:t xml:space="preserve"> </w:t>
      </w:r>
      <w:r w:rsidRPr="00A026CD">
        <w:rPr>
          <w:rFonts w:ascii="Times New Roman" w:hAnsi="Times New Roman"/>
          <w:sz w:val="24"/>
          <w:szCs w:val="24"/>
        </w:rPr>
        <w:t xml:space="preserve">- </w:t>
      </w:r>
      <w:r w:rsidR="000C1086" w:rsidRPr="00A026CD">
        <w:rPr>
          <w:rFonts w:ascii="Times New Roman" w:hAnsi="Times New Roman"/>
          <w:sz w:val="24"/>
          <w:szCs w:val="24"/>
        </w:rPr>
        <w:t>соответствие занимаемой должности</w:t>
      </w:r>
    </w:p>
    <w:p w:rsidR="00DB7D02" w:rsidRPr="00A026CD" w:rsidRDefault="000C1086" w:rsidP="000C1086">
      <w:pPr>
        <w:spacing w:after="0" w:line="240" w:lineRule="auto"/>
        <w:ind w:firstLine="567"/>
        <w:jc w:val="both"/>
        <w:rPr>
          <w:rFonts w:ascii="Times New Roman" w:hAnsi="Times New Roman"/>
          <w:sz w:val="24"/>
          <w:szCs w:val="24"/>
        </w:rPr>
      </w:pPr>
      <w:r w:rsidRPr="00A026CD">
        <w:rPr>
          <w:rFonts w:ascii="Times New Roman" w:hAnsi="Times New Roman"/>
          <w:sz w:val="24"/>
          <w:szCs w:val="24"/>
        </w:rPr>
        <w:t>2</w:t>
      </w:r>
      <w:r w:rsidR="00DB7D02" w:rsidRPr="00A026CD">
        <w:rPr>
          <w:rFonts w:ascii="Times New Roman" w:hAnsi="Times New Roman"/>
          <w:sz w:val="24"/>
          <w:szCs w:val="24"/>
        </w:rPr>
        <w:t xml:space="preserve"> педагога </w:t>
      </w:r>
      <w:r w:rsidR="008F6B51" w:rsidRPr="00A026CD">
        <w:rPr>
          <w:rFonts w:ascii="Times New Roman" w:hAnsi="Times New Roman"/>
          <w:sz w:val="24"/>
          <w:szCs w:val="24"/>
        </w:rPr>
        <w:t xml:space="preserve">- </w:t>
      </w:r>
      <w:r w:rsidR="00DB7D02" w:rsidRPr="00A026CD">
        <w:rPr>
          <w:rFonts w:ascii="Times New Roman" w:hAnsi="Times New Roman"/>
          <w:sz w:val="24"/>
          <w:szCs w:val="24"/>
        </w:rPr>
        <w:t xml:space="preserve">не </w:t>
      </w:r>
      <w:proofErr w:type="gramStart"/>
      <w:r w:rsidR="00DB7D02" w:rsidRPr="00A026CD">
        <w:rPr>
          <w:rFonts w:ascii="Times New Roman" w:hAnsi="Times New Roman"/>
          <w:sz w:val="24"/>
          <w:szCs w:val="24"/>
        </w:rPr>
        <w:t>аттестованы</w:t>
      </w:r>
      <w:proofErr w:type="gramEnd"/>
      <w:r w:rsidR="00DB7D02" w:rsidRPr="00A026CD">
        <w:rPr>
          <w:rFonts w:ascii="Times New Roman" w:hAnsi="Times New Roman"/>
          <w:sz w:val="24"/>
          <w:szCs w:val="24"/>
        </w:rPr>
        <w:t>.</w:t>
      </w:r>
    </w:p>
    <w:p w:rsidR="000C1086" w:rsidRDefault="000C1086" w:rsidP="000C1086">
      <w:pPr>
        <w:spacing w:after="0" w:line="240" w:lineRule="auto"/>
        <w:ind w:firstLine="567"/>
        <w:jc w:val="both"/>
        <w:rPr>
          <w:rFonts w:ascii="Times New Roman" w:hAnsi="Times New Roman"/>
          <w:sz w:val="26"/>
          <w:szCs w:val="26"/>
        </w:rPr>
      </w:pPr>
    </w:p>
    <w:p w:rsidR="00C05BE0" w:rsidRDefault="00DB7D02" w:rsidP="008F6B51">
      <w:pPr>
        <w:spacing w:line="240" w:lineRule="auto"/>
        <w:ind w:firstLine="567"/>
        <w:jc w:val="both"/>
        <w:rPr>
          <w:rFonts w:ascii="Times New Roman" w:hAnsi="Times New Roman"/>
          <w:sz w:val="26"/>
          <w:szCs w:val="26"/>
        </w:rPr>
      </w:pPr>
      <w:r>
        <w:rPr>
          <w:rFonts w:ascii="Times New Roman" w:hAnsi="Times New Roman"/>
          <w:noProof/>
          <w:sz w:val="26"/>
          <w:szCs w:val="26"/>
          <w:lang w:eastAsia="ru-RU"/>
        </w:rPr>
        <w:drawing>
          <wp:inline distT="0" distB="0" distL="0" distR="0">
            <wp:extent cx="5210175" cy="2057400"/>
            <wp:effectExtent l="19050" t="0" r="9525" b="0"/>
            <wp:docPr id="1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05BE0" w:rsidRPr="00A026CD" w:rsidRDefault="00E16824" w:rsidP="008F6B51">
      <w:pPr>
        <w:spacing w:line="240" w:lineRule="auto"/>
        <w:ind w:firstLine="567"/>
        <w:jc w:val="both"/>
        <w:rPr>
          <w:rFonts w:ascii="Times New Roman" w:hAnsi="Times New Roman"/>
          <w:sz w:val="24"/>
          <w:szCs w:val="24"/>
        </w:rPr>
      </w:pPr>
      <w:r w:rsidRPr="00A026CD">
        <w:rPr>
          <w:rFonts w:ascii="Times New Roman" w:hAnsi="Times New Roman"/>
          <w:sz w:val="24"/>
          <w:szCs w:val="24"/>
        </w:rPr>
        <w:t>В детском</w:t>
      </w:r>
      <w:r w:rsidR="00C05BE0" w:rsidRPr="00A026CD">
        <w:rPr>
          <w:rFonts w:ascii="Times New Roman" w:hAnsi="Times New Roman"/>
          <w:sz w:val="24"/>
          <w:szCs w:val="24"/>
        </w:rPr>
        <w:t xml:space="preserve"> сад</w:t>
      </w:r>
      <w:r w:rsidRPr="00A026CD">
        <w:rPr>
          <w:rFonts w:ascii="Times New Roman" w:hAnsi="Times New Roman"/>
          <w:sz w:val="24"/>
          <w:szCs w:val="24"/>
        </w:rPr>
        <w:t>у</w:t>
      </w:r>
      <w:r w:rsidR="00C05BE0" w:rsidRPr="00A026CD">
        <w:rPr>
          <w:rFonts w:ascii="Times New Roman" w:hAnsi="Times New Roman"/>
          <w:sz w:val="24"/>
          <w:szCs w:val="24"/>
        </w:rPr>
        <w:t xml:space="preserve"> большое количество молодых педагогов:</w:t>
      </w:r>
      <w:r w:rsidR="008F6B51" w:rsidRPr="00A026CD">
        <w:rPr>
          <w:rFonts w:ascii="Times New Roman" w:hAnsi="Times New Roman"/>
          <w:sz w:val="24"/>
          <w:szCs w:val="24"/>
        </w:rPr>
        <w:t xml:space="preserve"> </w:t>
      </w:r>
      <w:r w:rsidR="00C05BE0" w:rsidRPr="00A026CD">
        <w:rPr>
          <w:rFonts w:ascii="Times New Roman" w:hAnsi="Times New Roman"/>
          <w:sz w:val="24"/>
          <w:szCs w:val="24"/>
        </w:rPr>
        <w:t>9 человек моложе 35, что составляет 43% коллектива</w:t>
      </w:r>
      <w:r w:rsidR="008F6B51" w:rsidRPr="00A026CD">
        <w:rPr>
          <w:rFonts w:ascii="Times New Roman" w:hAnsi="Times New Roman"/>
          <w:sz w:val="24"/>
          <w:szCs w:val="24"/>
        </w:rPr>
        <w:t>.</w:t>
      </w:r>
    </w:p>
    <w:p w:rsidR="008F6B51" w:rsidRPr="00ED6EBD" w:rsidRDefault="008F6B51" w:rsidP="008F6B51">
      <w:pPr>
        <w:spacing w:line="240" w:lineRule="auto"/>
        <w:ind w:firstLine="567"/>
        <w:jc w:val="both"/>
        <w:rPr>
          <w:rFonts w:ascii="Times New Roman" w:hAnsi="Times New Roman"/>
          <w:sz w:val="26"/>
          <w:szCs w:val="26"/>
        </w:rPr>
      </w:pPr>
      <w:r w:rsidRPr="008F6B51">
        <w:rPr>
          <w:rFonts w:ascii="Times New Roman" w:hAnsi="Times New Roman"/>
          <w:noProof/>
          <w:sz w:val="26"/>
          <w:szCs w:val="26"/>
          <w:lang w:eastAsia="ru-RU"/>
        </w:rPr>
        <w:drawing>
          <wp:inline distT="0" distB="0" distL="0" distR="0">
            <wp:extent cx="5229225" cy="2286000"/>
            <wp:effectExtent l="19050" t="0" r="9525" b="0"/>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16504" w:rsidRDefault="00A026CD" w:rsidP="00A026CD">
      <w:pPr>
        <w:spacing w:line="240" w:lineRule="auto"/>
        <w:jc w:val="both"/>
        <w:rPr>
          <w:rFonts w:ascii="Times New Roman" w:hAnsi="Times New Roman"/>
          <w:bCs/>
          <w:sz w:val="26"/>
          <w:szCs w:val="26"/>
        </w:rPr>
      </w:pPr>
      <w:r>
        <w:rPr>
          <w:rFonts w:ascii="Times New Roman" w:hAnsi="Times New Roman"/>
          <w:bCs/>
          <w:sz w:val="26"/>
          <w:szCs w:val="26"/>
        </w:rPr>
        <w:t xml:space="preserve">    </w:t>
      </w:r>
    </w:p>
    <w:p w:rsidR="00DB7D02" w:rsidRPr="00A026CD" w:rsidRDefault="00A026CD" w:rsidP="00A026CD">
      <w:pPr>
        <w:spacing w:line="240" w:lineRule="auto"/>
        <w:jc w:val="both"/>
        <w:rPr>
          <w:rFonts w:ascii="Times New Roman" w:hAnsi="Times New Roman"/>
          <w:bCs/>
          <w:sz w:val="24"/>
          <w:szCs w:val="24"/>
        </w:rPr>
      </w:pPr>
      <w:r>
        <w:rPr>
          <w:rFonts w:ascii="Times New Roman" w:hAnsi="Times New Roman"/>
          <w:bCs/>
          <w:sz w:val="26"/>
          <w:szCs w:val="26"/>
        </w:rPr>
        <w:t xml:space="preserve"> </w:t>
      </w:r>
      <w:r w:rsidR="00DB7D02" w:rsidRPr="00A026CD">
        <w:rPr>
          <w:rFonts w:ascii="Times New Roman" w:hAnsi="Times New Roman"/>
          <w:bCs/>
          <w:sz w:val="24"/>
          <w:szCs w:val="24"/>
        </w:rPr>
        <w:t xml:space="preserve">Коллектив  ДОУ  состоит  из  опытных, работоспособных педагогов. Половина коллектива составляют педагоги  со стажем работы более </w:t>
      </w:r>
      <w:r w:rsidR="008F6B51" w:rsidRPr="00A026CD">
        <w:rPr>
          <w:rFonts w:ascii="Times New Roman" w:hAnsi="Times New Roman"/>
          <w:bCs/>
          <w:sz w:val="24"/>
          <w:szCs w:val="24"/>
        </w:rPr>
        <w:t>1</w:t>
      </w:r>
      <w:r w:rsidR="00DB7D02" w:rsidRPr="00A026CD">
        <w:rPr>
          <w:rFonts w:ascii="Times New Roman" w:hAnsi="Times New Roman"/>
          <w:bCs/>
          <w:sz w:val="24"/>
          <w:szCs w:val="24"/>
        </w:rPr>
        <w:t>0 лет -</w:t>
      </w:r>
      <w:r w:rsidR="008F6B51" w:rsidRPr="00A026CD">
        <w:rPr>
          <w:rFonts w:ascii="Times New Roman" w:hAnsi="Times New Roman"/>
          <w:bCs/>
          <w:sz w:val="24"/>
          <w:szCs w:val="24"/>
        </w:rPr>
        <w:t>48</w:t>
      </w:r>
      <w:r w:rsidR="00DB7D02" w:rsidRPr="00A026CD">
        <w:rPr>
          <w:rFonts w:ascii="Times New Roman" w:hAnsi="Times New Roman"/>
          <w:bCs/>
          <w:sz w:val="24"/>
          <w:szCs w:val="24"/>
        </w:rPr>
        <w:t>%.</w:t>
      </w:r>
    </w:p>
    <w:p w:rsidR="00DB7D02" w:rsidRPr="00574577" w:rsidRDefault="00DB7D02" w:rsidP="00DB7D02">
      <w:pPr>
        <w:jc w:val="both"/>
        <w:rPr>
          <w:rFonts w:ascii="Times New Roman" w:hAnsi="Times New Roman"/>
          <w:bCs/>
          <w:noProof/>
          <w:sz w:val="26"/>
          <w:szCs w:val="26"/>
          <w:lang w:eastAsia="ru-RU"/>
        </w:rPr>
      </w:pPr>
      <w:r>
        <w:rPr>
          <w:rFonts w:ascii="Times New Roman" w:hAnsi="Times New Roman"/>
          <w:bCs/>
          <w:noProof/>
          <w:sz w:val="26"/>
          <w:szCs w:val="26"/>
          <w:lang w:eastAsia="ru-RU"/>
        </w:rPr>
        <w:drawing>
          <wp:inline distT="0" distB="0" distL="0" distR="0">
            <wp:extent cx="5229225" cy="2286000"/>
            <wp:effectExtent l="19050" t="0" r="9525" b="0"/>
            <wp:docPr id="1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16504" w:rsidRDefault="00A026CD" w:rsidP="00A026CD">
      <w:pPr>
        <w:spacing w:line="240" w:lineRule="auto"/>
        <w:jc w:val="both"/>
        <w:rPr>
          <w:rFonts w:ascii="Times New Roman" w:hAnsi="Times New Roman"/>
          <w:bCs/>
          <w:sz w:val="24"/>
          <w:szCs w:val="24"/>
        </w:rPr>
      </w:pPr>
      <w:r w:rsidRPr="00A026CD">
        <w:rPr>
          <w:rFonts w:ascii="Times New Roman" w:hAnsi="Times New Roman"/>
          <w:bCs/>
          <w:sz w:val="24"/>
          <w:szCs w:val="24"/>
        </w:rPr>
        <w:lastRenderedPageBreak/>
        <w:t xml:space="preserve">    </w:t>
      </w:r>
    </w:p>
    <w:p w:rsidR="00DB7D02" w:rsidRPr="00A026CD" w:rsidRDefault="00A026CD" w:rsidP="00A026CD">
      <w:pPr>
        <w:spacing w:line="240" w:lineRule="auto"/>
        <w:jc w:val="both"/>
        <w:rPr>
          <w:rFonts w:ascii="Times New Roman" w:hAnsi="Times New Roman"/>
          <w:bCs/>
          <w:sz w:val="24"/>
          <w:szCs w:val="24"/>
        </w:rPr>
      </w:pPr>
      <w:r w:rsidRPr="00A026CD">
        <w:rPr>
          <w:rFonts w:ascii="Times New Roman" w:hAnsi="Times New Roman"/>
          <w:bCs/>
          <w:sz w:val="24"/>
          <w:szCs w:val="24"/>
        </w:rPr>
        <w:t xml:space="preserve"> </w:t>
      </w:r>
      <w:r w:rsidR="00DB7D02" w:rsidRPr="00A026CD">
        <w:rPr>
          <w:rFonts w:ascii="Times New Roman" w:hAnsi="Times New Roman"/>
          <w:bCs/>
          <w:sz w:val="24"/>
          <w:szCs w:val="24"/>
        </w:rPr>
        <w:t xml:space="preserve">Педагогический  коллектив  постоянно  находится  в  творческом  поиске,  непрерывно повышая свой профессиональный уровень. Каждый педагог детского сада имеет возможность специализироваться в любой области, увеличивать  свой  потенциал,  повышать  свой  профессиональный  уровень,  используя  разные формы повышения квалификации: </w:t>
      </w:r>
    </w:p>
    <w:p w:rsidR="00DB7D02" w:rsidRPr="00A026CD" w:rsidRDefault="008F6B51" w:rsidP="003E1FE1">
      <w:pPr>
        <w:pStyle w:val="ab"/>
        <w:numPr>
          <w:ilvl w:val="0"/>
          <w:numId w:val="8"/>
        </w:numPr>
        <w:spacing w:line="240" w:lineRule="auto"/>
        <w:jc w:val="both"/>
        <w:rPr>
          <w:rFonts w:ascii="Times New Roman" w:hAnsi="Times New Roman"/>
          <w:bCs/>
          <w:sz w:val="24"/>
          <w:szCs w:val="24"/>
        </w:rPr>
      </w:pPr>
      <w:r w:rsidRPr="00A026CD">
        <w:rPr>
          <w:rFonts w:ascii="Times New Roman" w:hAnsi="Times New Roman"/>
          <w:bCs/>
          <w:sz w:val="24"/>
          <w:szCs w:val="24"/>
        </w:rPr>
        <w:t>самообразование;</w:t>
      </w:r>
    </w:p>
    <w:p w:rsidR="00DB7D02" w:rsidRPr="00A026CD" w:rsidRDefault="00DB7D02" w:rsidP="003E1FE1">
      <w:pPr>
        <w:pStyle w:val="ab"/>
        <w:numPr>
          <w:ilvl w:val="0"/>
          <w:numId w:val="8"/>
        </w:numPr>
        <w:spacing w:line="240" w:lineRule="auto"/>
        <w:jc w:val="both"/>
        <w:rPr>
          <w:rFonts w:ascii="Times New Roman" w:hAnsi="Times New Roman"/>
          <w:bCs/>
          <w:sz w:val="24"/>
          <w:szCs w:val="24"/>
        </w:rPr>
      </w:pPr>
      <w:r w:rsidRPr="00A026CD">
        <w:rPr>
          <w:rFonts w:ascii="Times New Roman" w:hAnsi="Times New Roman"/>
          <w:bCs/>
          <w:sz w:val="24"/>
          <w:szCs w:val="24"/>
        </w:rPr>
        <w:t>повышение квалификации педагогов на уровне ДОУ:</w:t>
      </w:r>
    </w:p>
    <w:p w:rsidR="00DB7D02" w:rsidRPr="00A026CD" w:rsidRDefault="00DB7D02" w:rsidP="003E1FE1">
      <w:pPr>
        <w:pStyle w:val="ab"/>
        <w:numPr>
          <w:ilvl w:val="0"/>
          <w:numId w:val="8"/>
        </w:numPr>
        <w:spacing w:line="240" w:lineRule="auto"/>
        <w:jc w:val="both"/>
        <w:rPr>
          <w:rFonts w:ascii="Times New Roman" w:hAnsi="Times New Roman"/>
          <w:bCs/>
          <w:sz w:val="24"/>
          <w:szCs w:val="24"/>
        </w:rPr>
      </w:pPr>
      <w:r w:rsidRPr="00A026CD">
        <w:rPr>
          <w:rFonts w:ascii="Times New Roman" w:hAnsi="Times New Roman"/>
          <w:bCs/>
          <w:sz w:val="24"/>
          <w:szCs w:val="24"/>
        </w:rPr>
        <w:t>творческие группы,</w:t>
      </w:r>
    </w:p>
    <w:p w:rsidR="00DB7D02" w:rsidRPr="00A026CD" w:rsidRDefault="00DB7D02" w:rsidP="003E1FE1">
      <w:pPr>
        <w:pStyle w:val="ab"/>
        <w:numPr>
          <w:ilvl w:val="0"/>
          <w:numId w:val="8"/>
        </w:numPr>
        <w:spacing w:line="240" w:lineRule="auto"/>
        <w:jc w:val="both"/>
        <w:rPr>
          <w:rFonts w:ascii="Times New Roman" w:hAnsi="Times New Roman"/>
          <w:bCs/>
          <w:sz w:val="24"/>
          <w:szCs w:val="24"/>
        </w:rPr>
      </w:pPr>
      <w:proofErr w:type="spellStart"/>
      <w:r w:rsidRPr="00A026CD">
        <w:rPr>
          <w:rFonts w:ascii="Times New Roman" w:hAnsi="Times New Roman"/>
          <w:bCs/>
          <w:sz w:val="24"/>
          <w:szCs w:val="24"/>
        </w:rPr>
        <w:t>взаимопосещения</w:t>
      </w:r>
      <w:proofErr w:type="spellEnd"/>
      <w:r w:rsidRPr="00A026CD">
        <w:rPr>
          <w:rFonts w:ascii="Times New Roman" w:hAnsi="Times New Roman"/>
          <w:bCs/>
          <w:sz w:val="24"/>
          <w:szCs w:val="24"/>
        </w:rPr>
        <w:t>,</w:t>
      </w:r>
    </w:p>
    <w:p w:rsidR="00116504" w:rsidRPr="007232E6" w:rsidRDefault="00DB7D02" w:rsidP="003E1FE1">
      <w:pPr>
        <w:pStyle w:val="ab"/>
        <w:numPr>
          <w:ilvl w:val="0"/>
          <w:numId w:val="8"/>
        </w:numPr>
        <w:spacing w:line="240" w:lineRule="auto"/>
        <w:jc w:val="both"/>
        <w:rPr>
          <w:rFonts w:ascii="Times New Roman" w:hAnsi="Times New Roman"/>
          <w:bCs/>
          <w:sz w:val="24"/>
          <w:szCs w:val="24"/>
        </w:rPr>
      </w:pPr>
      <w:r w:rsidRPr="00A026CD">
        <w:rPr>
          <w:rFonts w:ascii="Times New Roman" w:hAnsi="Times New Roman"/>
          <w:bCs/>
          <w:sz w:val="24"/>
          <w:szCs w:val="24"/>
        </w:rPr>
        <w:t>педагогические советы, консультации, семинары, семинары-практикумы,</w:t>
      </w:r>
    </w:p>
    <w:p w:rsidR="00DB7D02" w:rsidRPr="00A026CD" w:rsidRDefault="00DB7D02" w:rsidP="003E1FE1">
      <w:pPr>
        <w:pStyle w:val="ab"/>
        <w:numPr>
          <w:ilvl w:val="0"/>
          <w:numId w:val="8"/>
        </w:numPr>
        <w:spacing w:line="240" w:lineRule="auto"/>
        <w:jc w:val="both"/>
        <w:rPr>
          <w:rFonts w:ascii="Times New Roman" w:hAnsi="Times New Roman"/>
          <w:bCs/>
          <w:sz w:val="24"/>
          <w:szCs w:val="24"/>
        </w:rPr>
      </w:pPr>
      <w:r w:rsidRPr="00A026CD">
        <w:rPr>
          <w:rFonts w:ascii="Times New Roman" w:hAnsi="Times New Roman"/>
          <w:bCs/>
          <w:sz w:val="24"/>
          <w:szCs w:val="24"/>
        </w:rPr>
        <w:t>открытые показы,</w:t>
      </w:r>
    </w:p>
    <w:p w:rsidR="00DB7D02" w:rsidRPr="00A026CD" w:rsidRDefault="00DB7D02" w:rsidP="003E1FE1">
      <w:pPr>
        <w:pStyle w:val="ab"/>
        <w:numPr>
          <w:ilvl w:val="0"/>
          <w:numId w:val="8"/>
        </w:numPr>
        <w:spacing w:line="240" w:lineRule="auto"/>
        <w:jc w:val="both"/>
        <w:rPr>
          <w:rFonts w:ascii="Times New Roman" w:hAnsi="Times New Roman"/>
          <w:bCs/>
          <w:sz w:val="24"/>
          <w:szCs w:val="24"/>
        </w:rPr>
      </w:pPr>
      <w:r w:rsidRPr="00A026CD">
        <w:rPr>
          <w:rFonts w:ascii="Times New Roman" w:hAnsi="Times New Roman"/>
          <w:bCs/>
          <w:sz w:val="24"/>
          <w:szCs w:val="24"/>
        </w:rPr>
        <w:t>творческие отчеты,</w:t>
      </w:r>
    </w:p>
    <w:p w:rsidR="00DB7D02" w:rsidRPr="00A026CD" w:rsidRDefault="00DB7D02" w:rsidP="003E1FE1">
      <w:pPr>
        <w:pStyle w:val="ab"/>
        <w:numPr>
          <w:ilvl w:val="0"/>
          <w:numId w:val="8"/>
        </w:numPr>
        <w:spacing w:line="240" w:lineRule="auto"/>
        <w:jc w:val="both"/>
        <w:rPr>
          <w:rFonts w:ascii="Times New Roman" w:hAnsi="Times New Roman"/>
          <w:bCs/>
          <w:sz w:val="24"/>
          <w:szCs w:val="24"/>
        </w:rPr>
      </w:pPr>
      <w:r w:rsidRPr="00A026CD">
        <w:rPr>
          <w:rFonts w:ascii="Times New Roman" w:hAnsi="Times New Roman"/>
          <w:bCs/>
          <w:sz w:val="24"/>
          <w:szCs w:val="24"/>
        </w:rPr>
        <w:t>адресная помощь,</w:t>
      </w:r>
    </w:p>
    <w:p w:rsidR="008F6B51" w:rsidRPr="00A026CD" w:rsidRDefault="00DB7D02" w:rsidP="003E1FE1">
      <w:pPr>
        <w:pStyle w:val="ab"/>
        <w:numPr>
          <w:ilvl w:val="0"/>
          <w:numId w:val="8"/>
        </w:numPr>
        <w:spacing w:line="240" w:lineRule="auto"/>
        <w:jc w:val="both"/>
        <w:rPr>
          <w:rFonts w:ascii="Times New Roman" w:hAnsi="Times New Roman"/>
          <w:bCs/>
          <w:sz w:val="24"/>
          <w:szCs w:val="24"/>
        </w:rPr>
      </w:pPr>
      <w:r w:rsidRPr="00A026CD">
        <w:rPr>
          <w:rFonts w:ascii="Times New Roman" w:hAnsi="Times New Roman"/>
          <w:bCs/>
          <w:sz w:val="24"/>
          <w:szCs w:val="24"/>
        </w:rPr>
        <w:t>совместное планирование,</w:t>
      </w:r>
    </w:p>
    <w:p w:rsidR="00DB7D02" w:rsidRPr="00A026CD" w:rsidRDefault="00DB7D02" w:rsidP="00625F43">
      <w:pPr>
        <w:pStyle w:val="ab"/>
        <w:spacing w:line="240" w:lineRule="auto"/>
        <w:ind w:left="780"/>
        <w:jc w:val="both"/>
        <w:rPr>
          <w:rFonts w:ascii="Times New Roman" w:hAnsi="Times New Roman"/>
          <w:bCs/>
          <w:sz w:val="24"/>
          <w:szCs w:val="24"/>
        </w:rPr>
      </w:pPr>
      <w:r w:rsidRPr="00A026CD">
        <w:rPr>
          <w:rFonts w:ascii="Times New Roman" w:hAnsi="Times New Roman"/>
          <w:bCs/>
          <w:sz w:val="24"/>
          <w:szCs w:val="24"/>
        </w:rPr>
        <w:t>повышение квалификации педагогов вне ДОУ:</w:t>
      </w:r>
    </w:p>
    <w:p w:rsidR="00DB7D02" w:rsidRPr="00A026CD" w:rsidRDefault="00DB7D02" w:rsidP="003E1FE1">
      <w:pPr>
        <w:pStyle w:val="ab"/>
        <w:numPr>
          <w:ilvl w:val="0"/>
          <w:numId w:val="8"/>
        </w:numPr>
        <w:spacing w:line="240" w:lineRule="auto"/>
        <w:jc w:val="both"/>
        <w:rPr>
          <w:rFonts w:ascii="Times New Roman" w:hAnsi="Times New Roman"/>
          <w:bCs/>
          <w:sz w:val="24"/>
          <w:szCs w:val="24"/>
        </w:rPr>
      </w:pPr>
      <w:r w:rsidRPr="00A026CD">
        <w:rPr>
          <w:rFonts w:ascii="Times New Roman" w:hAnsi="Times New Roman"/>
          <w:bCs/>
          <w:sz w:val="24"/>
          <w:szCs w:val="24"/>
        </w:rPr>
        <w:t>обучение на курсах повышения квалификации</w:t>
      </w:r>
      <w:r w:rsidR="008F6B51" w:rsidRPr="00A026CD">
        <w:rPr>
          <w:rFonts w:ascii="Times New Roman" w:hAnsi="Times New Roman"/>
          <w:bCs/>
          <w:sz w:val="24"/>
          <w:szCs w:val="24"/>
        </w:rPr>
        <w:t>;</w:t>
      </w:r>
    </w:p>
    <w:p w:rsidR="008F6B51" w:rsidRDefault="008F6B51" w:rsidP="003E1FE1">
      <w:pPr>
        <w:pStyle w:val="ab"/>
        <w:numPr>
          <w:ilvl w:val="0"/>
          <w:numId w:val="8"/>
        </w:numPr>
        <w:spacing w:line="240" w:lineRule="auto"/>
        <w:jc w:val="both"/>
        <w:rPr>
          <w:rFonts w:ascii="Times New Roman" w:hAnsi="Times New Roman"/>
          <w:bCs/>
          <w:sz w:val="24"/>
          <w:szCs w:val="24"/>
        </w:rPr>
      </w:pPr>
      <w:r w:rsidRPr="00A026CD">
        <w:rPr>
          <w:rFonts w:ascii="Times New Roman" w:hAnsi="Times New Roman"/>
          <w:bCs/>
          <w:sz w:val="24"/>
          <w:szCs w:val="24"/>
        </w:rPr>
        <w:t>посещение мастер-классов и семинаров педагогов города</w:t>
      </w:r>
      <w:r w:rsidR="00625F43">
        <w:rPr>
          <w:rFonts w:ascii="Times New Roman" w:hAnsi="Times New Roman"/>
          <w:bCs/>
          <w:sz w:val="24"/>
          <w:szCs w:val="24"/>
        </w:rPr>
        <w:t>:</w:t>
      </w:r>
    </w:p>
    <w:p w:rsidR="00625F43" w:rsidRPr="00A026CD" w:rsidRDefault="00625F43" w:rsidP="003E1FE1">
      <w:pPr>
        <w:pStyle w:val="ab"/>
        <w:numPr>
          <w:ilvl w:val="0"/>
          <w:numId w:val="8"/>
        </w:numPr>
        <w:spacing w:line="240" w:lineRule="auto"/>
        <w:jc w:val="both"/>
        <w:rPr>
          <w:rFonts w:ascii="Times New Roman" w:hAnsi="Times New Roman"/>
          <w:bCs/>
          <w:sz w:val="24"/>
          <w:szCs w:val="24"/>
        </w:rPr>
      </w:pPr>
      <w:r>
        <w:rPr>
          <w:rFonts w:ascii="Times New Roman" w:hAnsi="Times New Roman"/>
          <w:bCs/>
          <w:sz w:val="24"/>
          <w:szCs w:val="24"/>
        </w:rPr>
        <w:t xml:space="preserve">участие в </w:t>
      </w:r>
      <w:proofErr w:type="spellStart"/>
      <w:r>
        <w:rPr>
          <w:rFonts w:ascii="Times New Roman" w:hAnsi="Times New Roman"/>
          <w:bCs/>
          <w:sz w:val="24"/>
          <w:szCs w:val="24"/>
        </w:rPr>
        <w:t>вебинарах</w:t>
      </w:r>
      <w:proofErr w:type="spellEnd"/>
      <w:r>
        <w:rPr>
          <w:rFonts w:ascii="Times New Roman" w:hAnsi="Times New Roman"/>
          <w:bCs/>
          <w:sz w:val="24"/>
          <w:szCs w:val="24"/>
        </w:rPr>
        <w:t>.</w:t>
      </w:r>
    </w:p>
    <w:p w:rsidR="00E16824" w:rsidRPr="00A026CD" w:rsidRDefault="00DB7D02" w:rsidP="008F6B51">
      <w:pPr>
        <w:spacing w:after="0" w:line="240" w:lineRule="auto"/>
        <w:jc w:val="both"/>
        <w:rPr>
          <w:rFonts w:ascii="Times New Roman" w:eastAsia="Times New Roman" w:hAnsi="Times New Roman"/>
          <w:sz w:val="24"/>
          <w:szCs w:val="24"/>
          <w:lang w:eastAsia="ru-RU"/>
        </w:rPr>
      </w:pPr>
      <w:r w:rsidRPr="00A026CD">
        <w:rPr>
          <w:rFonts w:ascii="Times New Roman" w:eastAsia="Times New Roman" w:hAnsi="Times New Roman"/>
          <w:sz w:val="24"/>
          <w:szCs w:val="24"/>
          <w:lang w:eastAsia="ru-RU"/>
        </w:rPr>
        <w:t xml:space="preserve">       В течение учебного года педагоги детского сада большое внимание уделяли развитию творческой продуктивной деятельности детей и принимали участие в различных конкурсах, конференциях, мастер- классах и пр.</w:t>
      </w:r>
      <w:r w:rsidR="003E1FE1">
        <w:rPr>
          <w:rFonts w:ascii="Times New Roman" w:eastAsia="Times New Roman" w:hAnsi="Times New Roman"/>
          <w:sz w:val="24"/>
          <w:szCs w:val="24"/>
          <w:lang w:eastAsia="ru-RU"/>
        </w:rPr>
        <w:t xml:space="preserve"> различного уровня.</w:t>
      </w:r>
    </w:p>
    <w:p w:rsidR="007232E6" w:rsidRPr="00625F43" w:rsidRDefault="003E1FE1" w:rsidP="003E1FE1">
      <w:pPr>
        <w:pStyle w:val="2"/>
        <w:spacing w:before="0" w:line="240" w:lineRule="auto"/>
        <w:rPr>
          <w:b w:val="0"/>
          <w:color w:val="auto"/>
          <w:sz w:val="24"/>
          <w:szCs w:val="24"/>
        </w:rPr>
      </w:pPr>
      <w:r w:rsidRPr="00625F43">
        <w:rPr>
          <w:b w:val="0"/>
          <w:color w:val="auto"/>
          <w:sz w:val="24"/>
          <w:szCs w:val="24"/>
        </w:rPr>
        <w:t>(информация о конкурсах  размещена на сайте детского сада)</w:t>
      </w:r>
    </w:p>
    <w:p w:rsidR="00DB7D02" w:rsidRDefault="00DB7D02" w:rsidP="00DB7D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lang w:eastAsia="ru-RU"/>
        </w:rPr>
      </w:pPr>
    </w:p>
    <w:p w:rsidR="00DB7D02" w:rsidRPr="003E1FE1" w:rsidRDefault="003E1FE1" w:rsidP="00DB7D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B7D02" w:rsidRPr="003E1FE1">
        <w:rPr>
          <w:rFonts w:ascii="Times New Roman" w:eastAsia="Times New Roman" w:hAnsi="Times New Roman"/>
          <w:sz w:val="24"/>
          <w:szCs w:val="24"/>
          <w:lang w:eastAsia="ru-RU"/>
        </w:rPr>
        <w:t>Дошкольное образовательное уч</w:t>
      </w:r>
      <w:r>
        <w:rPr>
          <w:rFonts w:ascii="Times New Roman" w:eastAsia="Times New Roman" w:hAnsi="Times New Roman"/>
          <w:sz w:val="24"/>
          <w:szCs w:val="24"/>
          <w:lang w:eastAsia="ru-RU"/>
        </w:rPr>
        <w:t>реждение укомплектовано кадрами.</w:t>
      </w:r>
      <w:r w:rsidR="00DB7D02" w:rsidRPr="003E1FE1">
        <w:rPr>
          <w:rFonts w:ascii="Times New Roman" w:eastAsia="Times New Roman" w:hAnsi="Times New Roman"/>
          <w:sz w:val="24"/>
          <w:szCs w:val="24"/>
          <w:lang w:eastAsia="ru-RU"/>
        </w:rPr>
        <w:t xml:space="preserve"> Данные о квалификационном уровне, педагогическом стаже, образовании свидетельствуют о стабильности коллектива, его работоспособности, потенциальных возможностях к творческой деятельности.</w:t>
      </w:r>
    </w:p>
    <w:p w:rsidR="00DB7D02" w:rsidRDefault="00DB7D02" w:rsidP="00DB7D02">
      <w:pPr>
        <w:spacing w:line="240" w:lineRule="auto"/>
        <w:jc w:val="both"/>
        <w:rPr>
          <w:rFonts w:ascii="Times New Roman" w:hAnsi="Times New Roman"/>
          <w:sz w:val="26"/>
          <w:szCs w:val="26"/>
        </w:rPr>
      </w:pPr>
    </w:p>
    <w:p w:rsidR="00DB7D02" w:rsidRDefault="007232E6" w:rsidP="007232E6">
      <w:pPr>
        <w:rPr>
          <w:rFonts w:hAnsi="Times New Roman"/>
          <w:color w:val="000000"/>
          <w:sz w:val="24"/>
          <w:szCs w:val="24"/>
        </w:rPr>
      </w:pPr>
      <w:r w:rsidRPr="007232E6">
        <w:rPr>
          <w:rFonts w:ascii="Times New Roman" w:hAnsi="Times New Roman"/>
          <w:b/>
          <w:bCs/>
          <w:color w:val="000000"/>
          <w:sz w:val="24"/>
          <w:szCs w:val="24"/>
        </w:rPr>
        <w:t>2.7.</w:t>
      </w:r>
      <w:r>
        <w:rPr>
          <w:rFonts w:hAnsi="Times New Roman"/>
          <w:b/>
          <w:bCs/>
          <w:color w:val="000000"/>
          <w:sz w:val="24"/>
          <w:szCs w:val="24"/>
        </w:rPr>
        <w:t xml:space="preserve"> </w:t>
      </w:r>
      <w:r w:rsidR="00DB7D02">
        <w:rPr>
          <w:rFonts w:hAnsi="Times New Roman"/>
          <w:b/>
          <w:bCs/>
          <w:color w:val="000000"/>
          <w:sz w:val="24"/>
          <w:szCs w:val="24"/>
        </w:rPr>
        <w:t>Оценка</w:t>
      </w:r>
      <w:r w:rsidR="00DB7D02">
        <w:rPr>
          <w:rFonts w:hAnsi="Times New Roman"/>
          <w:b/>
          <w:bCs/>
          <w:color w:val="000000"/>
          <w:sz w:val="24"/>
          <w:szCs w:val="24"/>
        </w:rPr>
        <w:t xml:space="preserve"> </w:t>
      </w:r>
      <w:r w:rsidR="00DB7D02">
        <w:rPr>
          <w:rFonts w:hAnsi="Times New Roman"/>
          <w:b/>
          <w:bCs/>
          <w:color w:val="000000"/>
          <w:sz w:val="24"/>
          <w:szCs w:val="24"/>
        </w:rPr>
        <w:t>учебно</w:t>
      </w:r>
      <w:r w:rsidR="00DB7D02">
        <w:rPr>
          <w:rFonts w:hAnsi="Times New Roman"/>
          <w:b/>
          <w:bCs/>
          <w:color w:val="000000"/>
          <w:sz w:val="24"/>
          <w:szCs w:val="24"/>
        </w:rPr>
        <w:t>-</w:t>
      </w:r>
      <w:r w:rsidR="00DB7D02">
        <w:rPr>
          <w:rFonts w:hAnsi="Times New Roman"/>
          <w:b/>
          <w:bCs/>
          <w:color w:val="000000"/>
          <w:sz w:val="24"/>
          <w:szCs w:val="24"/>
        </w:rPr>
        <w:t>методического</w:t>
      </w:r>
      <w:r w:rsidR="00DB7D02">
        <w:rPr>
          <w:rFonts w:hAnsi="Times New Roman"/>
          <w:b/>
          <w:bCs/>
          <w:color w:val="000000"/>
          <w:sz w:val="24"/>
          <w:szCs w:val="24"/>
        </w:rPr>
        <w:t xml:space="preserve"> </w:t>
      </w:r>
      <w:r w:rsidR="00DB7D02">
        <w:rPr>
          <w:rFonts w:hAnsi="Times New Roman"/>
          <w:b/>
          <w:bCs/>
          <w:color w:val="000000"/>
          <w:sz w:val="24"/>
          <w:szCs w:val="24"/>
        </w:rPr>
        <w:t>и</w:t>
      </w:r>
      <w:r w:rsidR="00DB7D02">
        <w:rPr>
          <w:rFonts w:hAnsi="Times New Roman"/>
          <w:b/>
          <w:bCs/>
          <w:color w:val="000000"/>
          <w:sz w:val="24"/>
          <w:szCs w:val="24"/>
        </w:rPr>
        <w:t xml:space="preserve"> </w:t>
      </w:r>
      <w:r w:rsidR="00DB7D02">
        <w:rPr>
          <w:rFonts w:hAnsi="Times New Roman"/>
          <w:b/>
          <w:bCs/>
          <w:color w:val="000000"/>
          <w:sz w:val="24"/>
          <w:szCs w:val="24"/>
        </w:rPr>
        <w:t>библиотечно</w:t>
      </w:r>
      <w:r w:rsidR="00DB7D02">
        <w:rPr>
          <w:rFonts w:hAnsi="Times New Roman"/>
          <w:b/>
          <w:bCs/>
          <w:color w:val="000000"/>
          <w:sz w:val="24"/>
          <w:szCs w:val="24"/>
        </w:rPr>
        <w:t>-</w:t>
      </w:r>
      <w:r w:rsidR="00DB7D02">
        <w:rPr>
          <w:rFonts w:hAnsi="Times New Roman"/>
          <w:b/>
          <w:bCs/>
          <w:color w:val="000000"/>
          <w:sz w:val="24"/>
          <w:szCs w:val="24"/>
        </w:rPr>
        <w:t>информационного</w:t>
      </w:r>
      <w:r w:rsidR="00DB7D02">
        <w:rPr>
          <w:rFonts w:hAnsi="Times New Roman"/>
          <w:b/>
          <w:bCs/>
          <w:color w:val="000000"/>
          <w:sz w:val="24"/>
          <w:szCs w:val="24"/>
        </w:rPr>
        <w:t xml:space="preserve"> </w:t>
      </w:r>
      <w:r w:rsidR="00DB7D02">
        <w:rPr>
          <w:rFonts w:hAnsi="Times New Roman"/>
          <w:b/>
          <w:bCs/>
          <w:color w:val="000000"/>
          <w:sz w:val="24"/>
          <w:szCs w:val="24"/>
        </w:rPr>
        <w:t>обеспечения</w:t>
      </w:r>
    </w:p>
    <w:p w:rsidR="00DB7D02" w:rsidRPr="003E1FE1" w:rsidRDefault="00DB7D02" w:rsidP="003E1FE1">
      <w:pPr>
        <w:spacing w:line="240" w:lineRule="auto"/>
        <w:jc w:val="both"/>
        <w:rPr>
          <w:rFonts w:ascii="Times New Roman" w:hAnsi="Times New Roman"/>
          <w:b/>
          <w:bCs/>
          <w:color w:val="000000"/>
          <w:sz w:val="24"/>
          <w:szCs w:val="24"/>
        </w:rPr>
      </w:pPr>
      <w:r w:rsidRPr="002F2A7F">
        <w:rPr>
          <w:rFonts w:ascii="Times New Roman" w:hAnsi="Times New Roman"/>
          <w:sz w:val="26"/>
          <w:szCs w:val="26"/>
        </w:rPr>
        <w:t xml:space="preserve"> </w:t>
      </w:r>
      <w:r w:rsidR="003E1FE1">
        <w:rPr>
          <w:rFonts w:ascii="Times New Roman" w:hAnsi="Times New Roman"/>
          <w:sz w:val="26"/>
          <w:szCs w:val="26"/>
        </w:rPr>
        <w:t xml:space="preserve">   </w:t>
      </w:r>
      <w:r w:rsidRPr="003E1FE1">
        <w:rPr>
          <w:rFonts w:ascii="Times New Roman" w:hAnsi="Times New Roman"/>
          <w:sz w:val="24"/>
          <w:szCs w:val="24"/>
        </w:rPr>
        <w:t>В ДОУ оформлена подписка на  печатные издания и  на электронную систему образования. В своей работе педагоги использую</w:t>
      </w:r>
      <w:r w:rsidR="00625F43">
        <w:rPr>
          <w:rFonts w:ascii="Times New Roman" w:hAnsi="Times New Roman"/>
          <w:sz w:val="24"/>
          <w:szCs w:val="24"/>
        </w:rPr>
        <w:t>т</w:t>
      </w:r>
      <w:r w:rsidRPr="003E1FE1">
        <w:rPr>
          <w:rFonts w:ascii="Times New Roman" w:hAnsi="Times New Roman"/>
          <w:sz w:val="24"/>
          <w:szCs w:val="24"/>
        </w:rPr>
        <w:t xml:space="preserve"> информационно-коммуникативные технологии, а также электронные образовательные ресурсы: MS </w:t>
      </w:r>
      <w:proofErr w:type="spellStart"/>
      <w:r w:rsidRPr="003E1FE1">
        <w:rPr>
          <w:rFonts w:ascii="Times New Roman" w:hAnsi="Times New Roman"/>
          <w:sz w:val="24"/>
          <w:szCs w:val="24"/>
        </w:rPr>
        <w:t>PowerPoint</w:t>
      </w:r>
      <w:proofErr w:type="spellEnd"/>
      <w:r w:rsidRPr="003E1FE1">
        <w:rPr>
          <w:rFonts w:ascii="Times New Roman" w:hAnsi="Times New Roman"/>
          <w:sz w:val="24"/>
          <w:szCs w:val="24"/>
        </w:rPr>
        <w:t xml:space="preserve">, </w:t>
      </w:r>
      <w:proofErr w:type="spellStart"/>
      <w:r w:rsidRPr="003E1FE1">
        <w:rPr>
          <w:rFonts w:ascii="Times New Roman" w:hAnsi="Times New Roman"/>
          <w:sz w:val="24"/>
          <w:szCs w:val="24"/>
        </w:rPr>
        <w:t>Word</w:t>
      </w:r>
      <w:proofErr w:type="spellEnd"/>
      <w:r w:rsidRPr="003E1FE1">
        <w:rPr>
          <w:rFonts w:ascii="Times New Roman" w:hAnsi="Times New Roman"/>
          <w:sz w:val="24"/>
          <w:szCs w:val="24"/>
        </w:rPr>
        <w:t xml:space="preserve">, </w:t>
      </w:r>
      <w:proofErr w:type="spellStart"/>
      <w:r w:rsidRPr="003E1FE1">
        <w:rPr>
          <w:rFonts w:ascii="Times New Roman" w:hAnsi="Times New Roman"/>
          <w:sz w:val="24"/>
          <w:szCs w:val="24"/>
        </w:rPr>
        <w:t>Excel</w:t>
      </w:r>
      <w:proofErr w:type="spellEnd"/>
      <w:r w:rsidRPr="003E1FE1">
        <w:rPr>
          <w:rFonts w:ascii="Times New Roman" w:hAnsi="Times New Roman"/>
          <w:sz w:val="24"/>
          <w:szCs w:val="24"/>
        </w:rPr>
        <w:t xml:space="preserve">, </w:t>
      </w:r>
      <w:proofErr w:type="spellStart"/>
      <w:r w:rsidRPr="003E1FE1">
        <w:rPr>
          <w:rFonts w:ascii="Times New Roman" w:hAnsi="Times New Roman"/>
          <w:sz w:val="24"/>
          <w:szCs w:val="24"/>
        </w:rPr>
        <w:t>MovieMaker</w:t>
      </w:r>
      <w:proofErr w:type="spellEnd"/>
      <w:r w:rsidRPr="003E1FE1">
        <w:rPr>
          <w:rFonts w:ascii="Times New Roman" w:hAnsi="Times New Roman"/>
          <w:sz w:val="24"/>
          <w:szCs w:val="24"/>
        </w:rPr>
        <w:t>. В</w:t>
      </w:r>
      <w:r w:rsidR="00E16824" w:rsidRPr="003E1FE1">
        <w:rPr>
          <w:rFonts w:ascii="Times New Roman" w:hAnsi="Times New Roman"/>
          <w:sz w:val="24"/>
          <w:szCs w:val="24"/>
        </w:rPr>
        <w:t xml:space="preserve"> </w:t>
      </w:r>
      <w:r w:rsidRPr="003E1FE1">
        <w:rPr>
          <w:rFonts w:ascii="Times New Roman" w:hAnsi="Times New Roman"/>
          <w:sz w:val="24"/>
          <w:szCs w:val="24"/>
        </w:rPr>
        <w:t xml:space="preserve">ДОУ </w:t>
      </w:r>
      <w:proofErr w:type="gramStart"/>
      <w:r w:rsidRPr="003E1FE1">
        <w:rPr>
          <w:rFonts w:ascii="Times New Roman" w:hAnsi="Times New Roman"/>
          <w:sz w:val="24"/>
          <w:szCs w:val="24"/>
        </w:rPr>
        <w:t>создана</w:t>
      </w:r>
      <w:proofErr w:type="gramEnd"/>
      <w:r w:rsidRPr="003E1FE1">
        <w:rPr>
          <w:rFonts w:ascii="Times New Roman" w:hAnsi="Times New Roman"/>
          <w:sz w:val="24"/>
          <w:szCs w:val="24"/>
        </w:rPr>
        <w:t xml:space="preserve"> </w:t>
      </w:r>
      <w:proofErr w:type="spellStart"/>
      <w:r w:rsidRPr="003E1FE1">
        <w:rPr>
          <w:rFonts w:ascii="Times New Roman" w:hAnsi="Times New Roman"/>
          <w:sz w:val="24"/>
          <w:szCs w:val="24"/>
        </w:rPr>
        <w:t>медиотека</w:t>
      </w:r>
      <w:proofErr w:type="spellEnd"/>
      <w:r w:rsidRPr="003E1FE1">
        <w:rPr>
          <w:rFonts w:ascii="Times New Roman" w:hAnsi="Times New Roman"/>
          <w:sz w:val="24"/>
          <w:szCs w:val="24"/>
        </w:rPr>
        <w:t xml:space="preserve"> слайдовых презентаций </w:t>
      </w:r>
      <w:proofErr w:type="spellStart"/>
      <w:r w:rsidRPr="003E1FE1">
        <w:rPr>
          <w:rFonts w:ascii="Times New Roman" w:hAnsi="Times New Roman"/>
          <w:sz w:val="24"/>
          <w:szCs w:val="24"/>
        </w:rPr>
        <w:t>PowerPoint</w:t>
      </w:r>
      <w:proofErr w:type="spellEnd"/>
      <w:r w:rsidRPr="003E1FE1">
        <w:rPr>
          <w:rFonts w:ascii="Times New Roman" w:hAnsi="Times New Roman"/>
          <w:sz w:val="24"/>
          <w:szCs w:val="24"/>
        </w:rPr>
        <w:t>,</w:t>
      </w:r>
      <w:r w:rsidR="00625F43">
        <w:rPr>
          <w:rFonts w:ascii="Times New Roman" w:hAnsi="Times New Roman"/>
          <w:sz w:val="24"/>
          <w:szCs w:val="24"/>
        </w:rPr>
        <w:t xml:space="preserve"> видео презентаций, фильмов о</w:t>
      </w:r>
      <w:r w:rsidRPr="003E1FE1">
        <w:rPr>
          <w:rFonts w:ascii="Times New Roman" w:hAnsi="Times New Roman"/>
          <w:sz w:val="24"/>
          <w:szCs w:val="24"/>
        </w:rPr>
        <w:t xml:space="preserve"> результат</w:t>
      </w:r>
      <w:r w:rsidR="00625F43">
        <w:rPr>
          <w:rFonts w:ascii="Times New Roman" w:hAnsi="Times New Roman"/>
          <w:sz w:val="24"/>
          <w:szCs w:val="24"/>
        </w:rPr>
        <w:t>ах</w:t>
      </w:r>
      <w:r w:rsidRPr="003E1FE1">
        <w:rPr>
          <w:rFonts w:ascii="Times New Roman" w:hAnsi="Times New Roman"/>
          <w:sz w:val="24"/>
          <w:szCs w:val="24"/>
        </w:rPr>
        <w:t xml:space="preserve"> проектной деятельн</w:t>
      </w:r>
      <w:r w:rsidR="00625F43">
        <w:rPr>
          <w:rFonts w:ascii="Times New Roman" w:hAnsi="Times New Roman"/>
          <w:sz w:val="24"/>
          <w:szCs w:val="24"/>
        </w:rPr>
        <w:t xml:space="preserve">ости. </w:t>
      </w:r>
      <w:r w:rsidRPr="003E1FE1">
        <w:rPr>
          <w:rFonts w:ascii="Times New Roman" w:hAnsi="Times New Roman"/>
          <w:sz w:val="24"/>
          <w:szCs w:val="24"/>
        </w:rPr>
        <w:t xml:space="preserve"> </w:t>
      </w:r>
      <w:proofErr w:type="spellStart"/>
      <w:r w:rsidRPr="003E1FE1">
        <w:rPr>
          <w:rFonts w:ascii="Times New Roman" w:hAnsi="Times New Roman"/>
          <w:sz w:val="24"/>
          <w:szCs w:val="24"/>
        </w:rPr>
        <w:t>Медиотека</w:t>
      </w:r>
      <w:proofErr w:type="spellEnd"/>
      <w:r w:rsidRPr="003E1FE1">
        <w:rPr>
          <w:rFonts w:ascii="Times New Roman" w:hAnsi="Times New Roman"/>
          <w:sz w:val="24"/>
          <w:szCs w:val="24"/>
        </w:rPr>
        <w:t xml:space="preserve">, авторские разработки педагогов применяются с помощью ноутбука и проектора. </w:t>
      </w:r>
    </w:p>
    <w:p w:rsidR="00DB7D02" w:rsidRDefault="007232E6" w:rsidP="007232E6">
      <w:pPr>
        <w:rPr>
          <w:rFonts w:hAnsi="Times New Roman"/>
          <w:color w:val="000000"/>
          <w:sz w:val="24"/>
          <w:szCs w:val="24"/>
        </w:rPr>
      </w:pPr>
      <w:r w:rsidRPr="007232E6">
        <w:rPr>
          <w:rFonts w:ascii="Times New Roman" w:hAnsi="Times New Roman"/>
          <w:b/>
          <w:bCs/>
          <w:color w:val="000000"/>
          <w:sz w:val="24"/>
          <w:szCs w:val="24"/>
        </w:rPr>
        <w:t>2.8.</w:t>
      </w:r>
      <w:r>
        <w:rPr>
          <w:rFonts w:hAnsi="Times New Roman"/>
          <w:b/>
          <w:bCs/>
          <w:color w:val="000000"/>
          <w:sz w:val="24"/>
          <w:szCs w:val="24"/>
        </w:rPr>
        <w:t xml:space="preserve"> </w:t>
      </w:r>
      <w:r w:rsidR="00DB7D02">
        <w:rPr>
          <w:rFonts w:hAnsi="Times New Roman"/>
          <w:b/>
          <w:bCs/>
          <w:color w:val="000000"/>
          <w:sz w:val="24"/>
          <w:szCs w:val="24"/>
        </w:rPr>
        <w:t>Оценка</w:t>
      </w:r>
      <w:r w:rsidR="00DB7D02">
        <w:rPr>
          <w:rFonts w:hAnsi="Times New Roman"/>
          <w:b/>
          <w:bCs/>
          <w:color w:val="000000"/>
          <w:sz w:val="24"/>
          <w:szCs w:val="24"/>
        </w:rPr>
        <w:t xml:space="preserve"> </w:t>
      </w:r>
      <w:r w:rsidR="00DB7D02">
        <w:rPr>
          <w:rFonts w:hAnsi="Times New Roman"/>
          <w:b/>
          <w:bCs/>
          <w:color w:val="000000"/>
          <w:sz w:val="24"/>
          <w:szCs w:val="24"/>
        </w:rPr>
        <w:t>материально</w:t>
      </w:r>
      <w:r w:rsidR="00DB7D02">
        <w:rPr>
          <w:rFonts w:hAnsi="Times New Roman"/>
          <w:b/>
          <w:bCs/>
          <w:color w:val="000000"/>
          <w:sz w:val="24"/>
          <w:szCs w:val="24"/>
        </w:rPr>
        <w:t>-</w:t>
      </w:r>
      <w:r w:rsidR="00DB7D02">
        <w:rPr>
          <w:rFonts w:hAnsi="Times New Roman"/>
          <w:b/>
          <w:bCs/>
          <w:color w:val="000000"/>
          <w:sz w:val="24"/>
          <w:szCs w:val="24"/>
        </w:rPr>
        <w:t>технической</w:t>
      </w:r>
      <w:r w:rsidR="00DB7D02">
        <w:rPr>
          <w:rFonts w:hAnsi="Times New Roman"/>
          <w:b/>
          <w:bCs/>
          <w:color w:val="000000"/>
          <w:sz w:val="24"/>
          <w:szCs w:val="24"/>
        </w:rPr>
        <w:t xml:space="preserve"> </w:t>
      </w:r>
      <w:r w:rsidR="00DB7D02">
        <w:rPr>
          <w:rFonts w:hAnsi="Times New Roman"/>
          <w:b/>
          <w:bCs/>
          <w:color w:val="000000"/>
          <w:sz w:val="24"/>
          <w:szCs w:val="24"/>
        </w:rPr>
        <w:t>базы</w:t>
      </w:r>
    </w:p>
    <w:p w:rsidR="00DB7D02" w:rsidRPr="001E7372" w:rsidRDefault="00DB7D02" w:rsidP="003E1FE1">
      <w:pPr>
        <w:spacing w:after="0" w:line="240" w:lineRule="auto"/>
        <w:ind w:firstLine="360"/>
        <w:jc w:val="both"/>
        <w:rPr>
          <w:rFonts w:ascii="Times New Roman" w:hAnsi="Times New Roman"/>
          <w:sz w:val="24"/>
          <w:szCs w:val="24"/>
        </w:rPr>
      </w:pPr>
      <w:r w:rsidRPr="001E7372">
        <w:rPr>
          <w:rFonts w:ascii="Times New Roman" w:hAnsi="Times New Roman"/>
          <w:sz w:val="24"/>
          <w:szCs w:val="24"/>
        </w:rPr>
        <w:t>Материально-техническое  оснащение  ДОУ  –  одна  из  важнейших   сторон  создания комфортных условий пребывания воспитанников в нашем детском саду.</w:t>
      </w:r>
    </w:p>
    <w:p w:rsidR="00335E2B" w:rsidRDefault="00335E2B" w:rsidP="003E1FE1">
      <w:pPr>
        <w:spacing w:after="0" w:line="240" w:lineRule="auto"/>
        <w:rPr>
          <w:rFonts w:ascii="Times New Roman" w:hAnsi="Times New Roman"/>
          <w:sz w:val="24"/>
          <w:szCs w:val="24"/>
        </w:rPr>
      </w:pPr>
      <w:r>
        <w:rPr>
          <w:rFonts w:ascii="Times New Roman" w:hAnsi="Times New Roman"/>
          <w:sz w:val="24"/>
          <w:szCs w:val="24"/>
        </w:rPr>
        <w:t>В ДОУ</w:t>
      </w:r>
      <w:r w:rsidRPr="00B050E2">
        <w:rPr>
          <w:rFonts w:ascii="Times New Roman" w:hAnsi="Times New Roman"/>
          <w:sz w:val="24"/>
          <w:szCs w:val="24"/>
        </w:rPr>
        <w:t xml:space="preserve"> ведется систематически работа по созданию предметно-развивающей среды.</w:t>
      </w:r>
    </w:p>
    <w:p w:rsidR="00335E2B" w:rsidRDefault="003E1FE1" w:rsidP="00335E2B">
      <w:pPr>
        <w:spacing w:after="0" w:line="240" w:lineRule="auto"/>
        <w:rPr>
          <w:rFonts w:ascii="Times New Roman" w:hAnsi="Times New Roman"/>
          <w:sz w:val="24"/>
          <w:szCs w:val="24"/>
        </w:rPr>
      </w:pPr>
      <w:r>
        <w:rPr>
          <w:rFonts w:ascii="Times New Roman" w:hAnsi="Times New Roman"/>
          <w:sz w:val="24"/>
          <w:szCs w:val="24"/>
        </w:rPr>
        <w:t xml:space="preserve">    </w:t>
      </w:r>
      <w:r w:rsidR="00335E2B">
        <w:rPr>
          <w:rFonts w:ascii="Times New Roman" w:hAnsi="Times New Roman"/>
          <w:sz w:val="24"/>
          <w:szCs w:val="24"/>
        </w:rPr>
        <w:t xml:space="preserve">В 2019 году детский сад по губернаторской программе «Решаем вместе» выполнил утепление и ремонт части </w:t>
      </w:r>
      <w:r w:rsidR="00625F43">
        <w:rPr>
          <w:rFonts w:ascii="Times New Roman" w:hAnsi="Times New Roman"/>
          <w:sz w:val="24"/>
          <w:szCs w:val="24"/>
        </w:rPr>
        <w:t xml:space="preserve">фасада </w:t>
      </w:r>
      <w:r w:rsidR="00335E2B">
        <w:rPr>
          <w:rFonts w:ascii="Times New Roman" w:hAnsi="Times New Roman"/>
          <w:sz w:val="24"/>
          <w:szCs w:val="24"/>
        </w:rPr>
        <w:t>здания № 1 (улице Павлова). В 2020 году работа по утеплению и ремонту будет продолжена.</w:t>
      </w:r>
    </w:p>
    <w:p w:rsidR="00335E2B" w:rsidRDefault="00335E2B" w:rsidP="00335E2B">
      <w:pPr>
        <w:spacing w:after="0" w:line="240" w:lineRule="auto"/>
        <w:rPr>
          <w:rFonts w:ascii="Times New Roman" w:hAnsi="Times New Roman"/>
          <w:sz w:val="24"/>
          <w:szCs w:val="24"/>
        </w:rPr>
      </w:pPr>
      <w:r>
        <w:rPr>
          <w:rFonts w:ascii="Times New Roman" w:hAnsi="Times New Roman"/>
          <w:sz w:val="24"/>
          <w:szCs w:val="24"/>
        </w:rPr>
        <w:t xml:space="preserve">    В з</w:t>
      </w:r>
      <w:r w:rsidRPr="00B050E2">
        <w:rPr>
          <w:rFonts w:ascii="Times New Roman" w:hAnsi="Times New Roman"/>
          <w:sz w:val="24"/>
          <w:szCs w:val="24"/>
        </w:rPr>
        <w:t>дание</w:t>
      </w:r>
      <w:r>
        <w:rPr>
          <w:rFonts w:ascii="Times New Roman" w:hAnsi="Times New Roman"/>
          <w:sz w:val="24"/>
          <w:szCs w:val="24"/>
        </w:rPr>
        <w:t xml:space="preserve"> № 1</w:t>
      </w:r>
      <w:r w:rsidRPr="00B050E2">
        <w:rPr>
          <w:rFonts w:ascii="Times New Roman" w:hAnsi="Times New Roman"/>
          <w:sz w:val="24"/>
          <w:szCs w:val="24"/>
        </w:rPr>
        <w:t xml:space="preserve"> детского сада </w:t>
      </w:r>
      <w:r>
        <w:rPr>
          <w:rFonts w:ascii="Times New Roman" w:hAnsi="Times New Roman"/>
          <w:sz w:val="24"/>
          <w:szCs w:val="24"/>
        </w:rPr>
        <w:t>проведены косметические ремонты:</w:t>
      </w:r>
    </w:p>
    <w:p w:rsidR="00335E2B" w:rsidRDefault="003E1FE1" w:rsidP="00335E2B">
      <w:pPr>
        <w:pStyle w:val="ab"/>
        <w:numPr>
          <w:ilvl w:val="0"/>
          <w:numId w:val="9"/>
        </w:numPr>
        <w:spacing w:after="0" w:line="240" w:lineRule="auto"/>
        <w:rPr>
          <w:rFonts w:ascii="Times New Roman" w:hAnsi="Times New Roman"/>
          <w:sz w:val="24"/>
          <w:szCs w:val="24"/>
        </w:rPr>
      </w:pPr>
      <w:r>
        <w:rPr>
          <w:rFonts w:ascii="Times New Roman" w:hAnsi="Times New Roman"/>
          <w:sz w:val="24"/>
          <w:szCs w:val="24"/>
        </w:rPr>
        <w:t xml:space="preserve">ремонт </w:t>
      </w:r>
      <w:r w:rsidR="0046583F">
        <w:rPr>
          <w:rFonts w:ascii="Times New Roman" w:hAnsi="Times New Roman"/>
          <w:sz w:val="24"/>
          <w:szCs w:val="24"/>
        </w:rPr>
        <w:t>методического кабинета для проведения занятий с детьми, в том числе</w:t>
      </w:r>
      <w:r>
        <w:rPr>
          <w:rFonts w:ascii="Times New Roman" w:hAnsi="Times New Roman"/>
          <w:sz w:val="24"/>
          <w:szCs w:val="24"/>
        </w:rPr>
        <w:t xml:space="preserve"> и по дополнительным программам. Закуплена новая мебель, оргтехника, пособия.</w:t>
      </w:r>
    </w:p>
    <w:p w:rsidR="0046583F" w:rsidRDefault="0046583F" w:rsidP="00335E2B">
      <w:pPr>
        <w:pStyle w:val="ab"/>
        <w:numPr>
          <w:ilvl w:val="0"/>
          <w:numId w:val="9"/>
        </w:numPr>
        <w:spacing w:after="0" w:line="240" w:lineRule="auto"/>
        <w:rPr>
          <w:rFonts w:ascii="Times New Roman" w:hAnsi="Times New Roman"/>
          <w:sz w:val="24"/>
          <w:szCs w:val="24"/>
        </w:rPr>
      </w:pPr>
      <w:r>
        <w:rPr>
          <w:rFonts w:ascii="Times New Roman" w:hAnsi="Times New Roman"/>
          <w:sz w:val="24"/>
          <w:szCs w:val="24"/>
        </w:rPr>
        <w:t>ремонт коридора:</w:t>
      </w:r>
    </w:p>
    <w:p w:rsidR="0046583F" w:rsidRDefault="0046583F" w:rsidP="00335E2B">
      <w:pPr>
        <w:pStyle w:val="ab"/>
        <w:numPr>
          <w:ilvl w:val="0"/>
          <w:numId w:val="9"/>
        </w:numPr>
        <w:spacing w:after="0" w:line="240" w:lineRule="auto"/>
        <w:rPr>
          <w:rFonts w:ascii="Times New Roman" w:hAnsi="Times New Roman"/>
          <w:sz w:val="24"/>
          <w:szCs w:val="24"/>
        </w:rPr>
      </w:pPr>
      <w:r>
        <w:rPr>
          <w:rFonts w:ascii="Times New Roman" w:hAnsi="Times New Roman"/>
          <w:sz w:val="24"/>
          <w:szCs w:val="24"/>
        </w:rPr>
        <w:t>ремонт бухгалтерии:</w:t>
      </w:r>
    </w:p>
    <w:p w:rsidR="0046583F" w:rsidRPr="002A5B6C" w:rsidRDefault="0046583F" w:rsidP="00335E2B">
      <w:pPr>
        <w:pStyle w:val="ab"/>
        <w:numPr>
          <w:ilvl w:val="0"/>
          <w:numId w:val="9"/>
        </w:numPr>
        <w:spacing w:after="0" w:line="240" w:lineRule="auto"/>
        <w:rPr>
          <w:rFonts w:ascii="Times New Roman" w:hAnsi="Times New Roman"/>
          <w:sz w:val="24"/>
          <w:szCs w:val="24"/>
        </w:rPr>
      </w:pPr>
      <w:r>
        <w:rPr>
          <w:rFonts w:ascii="Times New Roman" w:hAnsi="Times New Roman"/>
          <w:sz w:val="24"/>
          <w:szCs w:val="24"/>
        </w:rPr>
        <w:lastRenderedPageBreak/>
        <w:t>ремонт тамбуров.</w:t>
      </w:r>
    </w:p>
    <w:p w:rsidR="00335E2B" w:rsidRDefault="00335E2B" w:rsidP="00335E2B">
      <w:pPr>
        <w:spacing w:after="0" w:line="240" w:lineRule="auto"/>
        <w:rPr>
          <w:rFonts w:ascii="Times New Roman" w:hAnsi="Times New Roman"/>
          <w:sz w:val="24"/>
          <w:szCs w:val="24"/>
        </w:rPr>
      </w:pPr>
      <w:r>
        <w:rPr>
          <w:rFonts w:ascii="Times New Roman" w:hAnsi="Times New Roman"/>
          <w:sz w:val="24"/>
          <w:szCs w:val="24"/>
        </w:rPr>
        <w:t xml:space="preserve">    В здании № 2 были проведены ремонтные работы: </w:t>
      </w:r>
    </w:p>
    <w:p w:rsidR="00335E2B" w:rsidRDefault="00335E2B" w:rsidP="003E1FE1">
      <w:pPr>
        <w:pStyle w:val="ab"/>
        <w:numPr>
          <w:ilvl w:val="0"/>
          <w:numId w:val="10"/>
        </w:numPr>
        <w:spacing w:after="0" w:line="240" w:lineRule="auto"/>
        <w:rPr>
          <w:rFonts w:ascii="Times New Roman" w:hAnsi="Times New Roman"/>
          <w:sz w:val="24"/>
          <w:szCs w:val="24"/>
        </w:rPr>
      </w:pPr>
      <w:r>
        <w:rPr>
          <w:rFonts w:ascii="Times New Roman" w:hAnsi="Times New Roman"/>
          <w:sz w:val="24"/>
          <w:szCs w:val="24"/>
        </w:rPr>
        <w:t>ремонт крыльца на пищеблоке</w:t>
      </w:r>
      <w:r w:rsidR="001E7372">
        <w:rPr>
          <w:rFonts w:ascii="Times New Roman" w:hAnsi="Times New Roman"/>
          <w:sz w:val="24"/>
          <w:szCs w:val="24"/>
        </w:rPr>
        <w:t>.</w:t>
      </w:r>
      <w:r w:rsidRPr="003E1FE1">
        <w:rPr>
          <w:rFonts w:ascii="Times New Roman" w:hAnsi="Times New Roman"/>
          <w:sz w:val="24"/>
          <w:szCs w:val="24"/>
        </w:rPr>
        <w:t xml:space="preserve">  </w:t>
      </w:r>
    </w:p>
    <w:p w:rsidR="00625F43" w:rsidRPr="003E1FE1" w:rsidRDefault="00625F43" w:rsidP="00625F43">
      <w:pPr>
        <w:pStyle w:val="ab"/>
        <w:spacing w:after="0" w:line="240" w:lineRule="auto"/>
        <w:rPr>
          <w:rFonts w:ascii="Times New Roman" w:hAnsi="Times New Roman"/>
          <w:sz w:val="24"/>
          <w:szCs w:val="24"/>
        </w:rPr>
      </w:pPr>
    </w:p>
    <w:p w:rsidR="001E7372" w:rsidRDefault="001E7372" w:rsidP="001E7372">
      <w:pPr>
        <w:spacing w:after="0" w:line="240" w:lineRule="auto"/>
        <w:rPr>
          <w:rFonts w:ascii="Times New Roman" w:hAnsi="Times New Roman"/>
          <w:sz w:val="24"/>
          <w:szCs w:val="24"/>
        </w:rPr>
      </w:pPr>
      <w:r>
        <w:rPr>
          <w:rFonts w:ascii="Times New Roman" w:hAnsi="Times New Roman"/>
          <w:sz w:val="24"/>
          <w:szCs w:val="24"/>
        </w:rPr>
        <w:t xml:space="preserve">     </w:t>
      </w:r>
      <w:r w:rsidRPr="001E7372">
        <w:rPr>
          <w:rFonts w:ascii="Times New Roman" w:hAnsi="Times New Roman"/>
          <w:sz w:val="24"/>
          <w:szCs w:val="24"/>
        </w:rPr>
        <w:t>В ДОУ имеются различные помещения для создания оптимальных условий для функционирования: кабинет заведующего, методический кабинет, кабинеты специалистов, музыкально-физкультурный  зал,  пищеблок</w:t>
      </w:r>
      <w:r w:rsidR="003E1FE1">
        <w:rPr>
          <w:rFonts w:ascii="Times New Roman" w:hAnsi="Times New Roman"/>
          <w:sz w:val="24"/>
          <w:szCs w:val="24"/>
        </w:rPr>
        <w:t>и</w:t>
      </w:r>
      <w:r w:rsidRPr="001E7372">
        <w:rPr>
          <w:rFonts w:ascii="Times New Roman" w:hAnsi="Times New Roman"/>
          <w:sz w:val="24"/>
          <w:szCs w:val="24"/>
        </w:rPr>
        <w:t>, прачечн</w:t>
      </w:r>
      <w:r w:rsidR="003E1FE1">
        <w:rPr>
          <w:rFonts w:ascii="Times New Roman" w:hAnsi="Times New Roman"/>
          <w:sz w:val="24"/>
          <w:szCs w:val="24"/>
        </w:rPr>
        <w:t>ые</w:t>
      </w:r>
      <w:r w:rsidRPr="001E7372">
        <w:rPr>
          <w:rFonts w:ascii="Times New Roman" w:hAnsi="Times New Roman"/>
          <w:sz w:val="24"/>
          <w:szCs w:val="24"/>
        </w:rPr>
        <w:t xml:space="preserve">, медицинские кабинеты. </w:t>
      </w:r>
    </w:p>
    <w:p w:rsidR="001E7372" w:rsidRPr="001E7372" w:rsidRDefault="001E7372" w:rsidP="001E7372">
      <w:pPr>
        <w:spacing w:after="0" w:line="240" w:lineRule="auto"/>
        <w:rPr>
          <w:rFonts w:ascii="Times New Roman" w:hAnsi="Times New Roman"/>
          <w:sz w:val="24"/>
          <w:szCs w:val="24"/>
        </w:rPr>
      </w:pPr>
      <w:r>
        <w:rPr>
          <w:rFonts w:ascii="Times New Roman" w:hAnsi="Times New Roman"/>
          <w:sz w:val="24"/>
          <w:szCs w:val="24"/>
        </w:rPr>
        <w:t xml:space="preserve">    </w:t>
      </w:r>
      <w:r w:rsidRPr="001E7372">
        <w:rPr>
          <w:rFonts w:ascii="Times New Roman" w:hAnsi="Times New Roman"/>
          <w:sz w:val="24"/>
          <w:szCs w:val="24"/>
        </w:rPr>
        <w:t xml:space="preserve">Все кабинеты оформлены. При создании предметно-развивающей среды воспитатели учитывают возрастные, индивидуальные особенности детей своей группы.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p>
    <w:p w:rsidR="001E7372" w:rsidRDefault="001E7372" w:rsidP="001E7372">
      <w:pPr>
        <w:spacing w:after="0" w:line="240" w:lineRule="auto"/>
        <w:rPr>
          <w:rFonts w:ascii="Times New Roman" w:hAnsi="Times New Roman"/>
          <w:b/>
          <w:sz w:val="26"/>
          <w:szCs w:val="26"/>
        </w:rPr>
      </w:pPr>
    </w:p>
    <w:p w:rsidR="00335E2B" w:rsidRPr="001E7372" w:rsidRDefault="001E7372" w:rsidP="001E7372">
      <w:pPr>
        <w:spacing w:after="0" w:line="240" w:lineRule="auto"/>
        <w:rPr>
          <w:rFonts w:ascii="Times New Roman" w:hAnsi="Times New Roman"/>
          <w:b/>
          <w:bCs/>
          <w:sz w:val="24"/>
          <w:szCs w:val="24"/>
        </w:rPr>
      </w:pPr>
      <w:r w:rsidRPr="001E7372">
        <w:rPr>
          <w:rFonts w:ascii="Times New Roman" w:hAnsi="Times New Roman"/>
          <w:b/>
          <w:sz w:val="26"/>
          <w:szCs w:val="26"/>
        </w:rPr>
        <w:t>3.</w:t>
      </w:r>
      <w:r>
        <w:rPr>
          <w:rFonts w:ascii="Times New Roman" w:hAnsi="Times New Roman"/>
          <w:sz w:val="26"/>
          <w:szCs w:val="26"/>
        </w:rPr>
        <w:t xml:space="preserve"> </w:t>
      </w:r>
      <w:r>
        <w:rPr>
          <w:rFonts w:ascii="Times New Roman" w:hAnsi="Times New Roman"/>
          <w:b/>
          <w:bCs/>
          <w:sz w:val="24"/>
          <w:szCs w:val="24"/>
        </w:rPr>
        <w:t>Основные направления развития</w:t>
      </w:r>
    </w:p>
    <w:p w:rsidR="001E7372" w:rsidRDefault="001E7372" w:rsidP="003E1FE1">
      <w:pPr>
        <w:spacing w:after="0" w:line="240" w:lineRule="auto"/>
        <w:jc w:val="both"/>
        <w:rPr>
          <w:rFonts w:ascii="Times New Roman" w:hAnsi="Times New Roman"/>
          <w:color w:val="FF0000"/>
          <w:sz w:val="26"/>
          <w:szCs w:val="26"/>
        </w:rPr>
      </w:pPr>
      <w:r>
        <w:rPr>
          <w:rFonts w:ascii="Times New Roman" w:hAnsi="Times New Roman"/>
          <w:sz w:val="24"/>
          <w:szCs w:val="24"/>
        </w:rPr>
        <w:t xml:space="preserve">     </w:t>
      </w:r>
      <w:r w:rsidRPr="001E7372">
        <w:rPr>
          <w:rFonts w:ascii="Times New Roman" w:hAnsi="Times New Roman"/>
          <w:sz w:val="24"/>
          <w:szCs w:val="24"/>
        </w:rPr>
        <w:t>А</w:t>
      </w:r>
      <w:r w:rsidR="00DB7D02" w:rsidRPr="001E7372">
        <w:rPr>
          <w:rFonts w:ascii="Times New Roman" w:hAnsi="Times New Roman"/>
          <w:sz w:val="24"/>
          <w:szCs w:val="24"/>
        </w:rPr>
        <w:t xml:space="preserve">нализ деятельности детского сада за 2019 учебный год показал, что учреждение имеет стабильный уровень функционирования: приведена в соответствии нормативно </w:t>
      </w:r>
      <w:proofErr w:type="gramStart"/>
      <w:r w:rsidR="00DB7D02" w:rsidRPr="001E7372">
        <w:rPr>
          <w:rFonts w:ascii="Times New Roman" w:hAnsi="Times New Roman"/>
          <w:sz w:val="24"/>
          <w:szCs w:val="24"/>
        </w:rPr>
        <w:t>-п</w:t>
      </w:r>
      <w:proofErr w:type="gramEnd"/>
      <w:r w:rsidR="00DB7D02" w:rsidRPr="001E7372">
        <w:rPr>
          <w:rFonts w:ascii="Times New Roman" w:hAnsi="Times New Roman"/>
          <w:sz w:val="24"/>
          <w:szCs w:val="24"/>
        </w:rPr>
        <w:t>равовая база; положительные результаты освоения детьми образовательной программы; учреждение функционирует в режиме развития; сложился перспективный, творческий коллектив педагогов, имеющих потенциал к профессиональному развитию.</w:t>
      </w:r>
    </w:p>
    <w:p w:rsidR="001E7372" w:rsidRDefault="00DB7D02" w:rsidP="003E1FE1">
      <w:pPr>
        <w:spacing w:after="0" w:line="240" w:lineRule="auto"/>
        <w:jc w:val="both"/>
        <w:rPr>
          <w:rFonts w:ascii="Times New Roman" w:hAnsi="Times New Roman"/>
          <w:sz w:val="24"/>
          <w:szCs w:val="24"/>
        </w:rPr>
      </w:pPr>
      <w:r w:rsidRPr="001E7372">
        <w:rPr>
          <w:rFonts w:ascii="Times New Roman" w:hAnsi="Times New Roman"/>
          <w:sz w:val="24"/>
          <w:szCs w:val="24"/>
        </w:rPr>
        <w:t xml:space="preserve"> </w:t>
      </w:r>
      <w:r w:rsidR="003E1FE1">
        <w:rPr>
          <w:rFonts w:ascii="Times New Roman" w:hAnsi="Times New Roman"/>
          <w:sz w:val="24"/>
          <w:szCs w:val="24"/>
        </w:rPr>
        <w:t xml:space="preserve">   </w:t>
      </w:r>
      <w:r w:rsidR="00625F43">
        <w:rPr>
          <w:rFonts w:ascii="Times New Roman" w:hAnsi="Times New Roman"/>
          <w:sz w:val="24"/>
          <w:szCs w:val="24"/>
        </w:rPr>
        <w:t>Но и</w:t>
      </w:r>
      <w:r w:rsidR="001E7372" w:rsidRPr="001E7372">
        <w:rPr>
          <w:rFonts w:ascii="Times New Roman" w:hAnsi="Times New Roman"/>
          <w:sz w:val="24"/>
          <w:szCs w:val="24"/>
        </w:rPr>
        <w:t xml:space="preserve">меется </w:t>
      </w:r>
      <w:r w:rsidRPr="001E7372">
        <w:rPr>
          <w:rFonts w:ascii="Times New Roman" w:hAnsi="Times New Roman"/>
          <w:sz w:val="24"/>
          <w:szCs w:val="24"/>
        </w:rPr>
        <w:t>необходимость продолжения работы в новом учебном году в следующих направлениях:</w:t>
      </w:r>
    </w:p>
    <w:p w:rsidR="00D369C9" w:rsidRPr="00D369C9" w:rsidRDefault="00D369C9" w:rsidP="00D369C9">
      <w:pPr>
        <w:pStyle w:val="ab"/>
        <w:numPr>
          <w:ilvl w:val="0"/>
          <w:numId w:val="15"/>
        </w:numPr>
        <w:spacing w:after="0" w:line="240" w:lineRule="auto"/>
        <w:jc w:val="both"/>
        <w:rPr>
          <w:rFonts w:ascii="Times New Roman" w:hAnsi="Times New Roman"/>
          <w:sz w:val="24"/>
          <w:szCs w:val="24"/>
        </w:rPr>
      </w:pPr>
      <w:r w:rsidRPr="00D369C9">
        <w:rPr>
          <w:rFonts w:ascii="Times New Roman" w:hAnsi="Times New Roman"/>
          <w:sz w:val="24"/>
          <w:szCs w:val="24"/>
        </w:rPr>
        <w:t>Повышение качества образовательной услуги;</w:t>
      </w:r>
    </w:p>
    <w:p w:rsidR="001E7372" w:rsidRDefault="00D369C9" w:rsidP="001E7372">
      <w:pPr>
        <w:pStyle w:val="ab"/>
        <w:numPr>
          <w:ilvl w:val="0"/>
          <w:numId w:val="15"/>
        </w:numPr>
        <w:spacing w:after="0" w:line="240" w:lineRule="auto"/>
        <w:jc w:val="both"/>
        <w:rPr>
          <w:rFonts w:ascii="Times New Roman" w:hAnsi="Times New Roman"/>
          <w:sz w:val="24"/>
          <w:szCs w:val="24"/>
        </w:rPr>
      </w:pPr>
      <w:r w:rsidRPr="00D369C9">
        <w:rPr>
          <w:rFonts w:ascii="Times New Roman" w:hAnsi="Times New Roman"/>
          <w:sz w:val="24"/>
          <w:szCs w:val="24"/>
        </w:rPr>
        <w:t>С</w:t>
      </w:r>
      <w:r w:rsidR="00DB7D02" w:rsidRPr="00D369C9">
        <w:rPr>
          <w:rFonts w:ascii="Times New Roman" w:hAnsi="Times New Roman"/>
          <w:sz w:val="24"/>
          <w:szCs w:val="24"/>
        </w:rPr>
        <w:t>овершенствова</w:t>
      </w:r>
      <w:r w:rsidRPr="00D369C9">
        <w:rPr>
          <w:rFonts w:ascii="Times New Roman" w:hAnsi="Times New Roman"/>
          <w:sz w:val="24"/>
          <w:szCs w:val="24"/>
        </w:rPr>
        <w:t>ние материально-технической</w:t>
      </w:r>
      <w:r w:rsidR="00DB7D02" w:rsidRPr="00D369C9">
        <w:rPr>
          <w:rFonts w:ascii="Times New Roman" w:hAnsi="Times New Roman"/>
          <w:sz w:val="24"/>
          <w:szCs w:val="24"/>
        </w:rPr>
        <w:t xml:space="preserve"> баз</w:t>
      </w:r>
      <w:r w:rsidRPr="00D369C9">
        <w:rPr>
          <w:rFonts w:ascii="Times New Roman" w:hAnsi="Times New Roman"/>
          <w:sz w:val="24"/>
          <w:szCs w:val="24"/>
        </w:rPr>
        <w:t>ы</w:t>
      </w:r>
      <w:r w:rsidR="00DB7D02" w:rsidRPr="00D369C9">
        <w:rPr>
          <w:rFonts w:ascii="Times New Roman" w:hAnsi="Times New Roman"/>
          <w:sz w:val="24"/>
          <w:szCs w:val="24"/>
        </w:rPr>
        <w:t xml:space="preserve"> учреждения</w:t>
      </w:r>
      <w:r w:rsidR="00393F41" w:rsidRPr="00D369C9">
        <w:rPr>
          <w:rFonts w:ascii="Times New Roman" w:hAnsi="Times New Roman"/>
          <w:sz w:val="24"/>
          <w:szCs w:val="24"/>
        </w:rPr>
        <w:t>, особо обратить внимание на повышение уровня доступности образовательной деятельности для инвалидов</w:t>
      </w:r>
      <w:r w:rsidR="00DB7D02" w:rsidRPr="00D369C9">
        <w:rPr>
          <w:rFonts w:ascii="Times New Roman" w:hAnsi="Times New Roman"/>
          <w:sz w:val="24"/>
          <w:szCs w:val="24"/>
        </w:rPr>
        <w:t>;</w:t>
      </w:r>
    </w:p>
    <w:p w:rsidR="001E7372" w:rsidRDefault="00D369C9" w:rsidP="001E7372">
      <w:pPr>
        <w:pStyle w:val="ab"/>
        <w:numPr>
          <w:ilvl w:val="0"/>
          <w:numId w:val="15"/>
        </w:numPr>
        <w:spacing w:after="0" w:line="240" w:lineRule="auto"/>
        <w:jc w:val="both"/>
        <w:rPr>
          <w:rFonts w:ascii="Times New Roman" w:hAnsi="Times New Roman"/>
          <w:sz w:val="24"/>
          <w:szCs w:val="24"/>
        </w:rPr>
      </w:pPr>
      <w:r w:rsidRPr="00D369C9">
        <w:rPr>
          <w:rFonts w:ascii="Times New Roman" w:hAnsi="Times New Roman"/>
          <w:sz w:val="24"/>
          <w:szCs w:val="24"/>
        </w:rPr>
        <w:t>Повышение компетентности, профессионального мастерства педагогических кадров; активизация педагогов на участие в конкурсах педагогического мастерства районного, городского, регионального, всероссийского уровней;</w:t>
      </w:r>
    </w:p>
    <w:p w:rsidR="003E1FE1" w:rsidRDefault="00D369C9" w:rsidP="001E7372">
      <w:pPr>
        <w:pStyle w:val="ab"/>
        <w:numPr>
          <w:ilvl w:val="0"/>
          <w:numId w:val="15"/>
        </w:numPr>
        <w:spacing w:after="0" w:line="240" w:lineRule="auto"/>
        <w:jc w:val="both"/>
        <w:rPr>
          <w:rFonts w:ascii="Times New Roman" w:hAnsi="Times New Roman"/>
          <w:sz w:val="24"/>
          <w:szCs w:val="24"/>
        </w:rPr>
      </w:pPr>
      <w:r w:rsidRPr="00D369C9">
        <w:rPr>
          <w:rFonts w:ascii="Times New Roman" w:hAnsi="Times New Roman"/>
          <w:sz w:val="24"/>
          <w:szCs w:val="24"/>
        </w:rPr>
        <w:t xml:space="preserve">Обеспечение психологической безопасности детей в детском саду и в социуме; </w:t>
      </w:r>
      <w:r w:rsidR="00DB7D02" w:rsidRPr="00D369C9">
        <w:rPr>
          <w:rFonts w:ascii="Times New Roman" w:hAnsi="Times New Roman"/>
          <w:sz w:val="24"/>
          <w:szCs w:val="24"/>
        </w:rPr>
        <w:t>привлеч</w:t>
      </w:r>
      <w:r w:rsidRPr="00D369C9">
        <w:rPr>
          <w:rFonts w:ascii="Times New Roman" w:hAnsi="Times New Roman"/>
          <w:sz w:val="24"/>
          <w:szCs w:val="24"/>
        </w:rPr>
        <w:t>ение</w:t>
      </w:r>
      <w:r w:rsidR="00DB7D02" w:rsidRPr="00D369C9">
        <w:rPr>
          <w:rFonts w:ascii="Times New Roman" w:hAnsi="Times New Roman"/>
          <w:sz w:val="24"/>
          <w:szCs w:val="24"/>
        </w:rPr>
        <w:t xml:space="preserve"> воспитанников и их родителей к участию в творческих конкурсах, проектах; </w:t>
      </w:r>
    </w:p>
    <w:p w:rsidR="001E7372" w:rsidRDefault="003E1FE1" w:rsidP="001E7372">
      <w:pPr>
        <w:pStyle w:val="ab"/>
        <w:numPr>
          <w:ilvl w:val="0"/>
          <w:numId w:val="15"/>
        </w:numPr>
        <w:spacing w:after="0" w:line="240" w:lineRule="auto"/>
        <w:jc w:val="both"/>
        <w:rPr>
          <w:rFonts w:ascii="Times New Roman" w:hAnsi="Times New Roman"/>
          <w:sz w:val="24"/>
          <w:szCs w:val="24"/>
        </w:rPr>
      </w:pPr>
      <w:r>
        <w:rPr>
          <w:rFonts w:ascii="Times New Roman" w:hAnsi="Times New Roman"/>
          <w:sz w:val="24"/>
          <w:szCs w:val="24"/>
        </w:rPr>
        <w:t>Р</w:t>
      </w:r>
      <w:r w:rsidRPr="00D72936">
        <w:rPr>
          <w:rFonts w:ascii="Times New Roman" w:hAnsi="Times New Roman"/>
          <w:sz w:val="24"/>
          <w:szCs w:val="24"/>
        </w:rPr>
        <w:t xml:space="preserve">еализация возможности </w:t>
      </w:r>
      <w:proofErr w:type="spellStart"/>
      <w:r w:rsidRPr="00D72936">
        <w:rPr>
          <w:rFonts w:ascii="Times New Roman" w:hAnsi="Times New Roman"/>
          <w:sz w:val="24"/>
          <w:szCs w:val="24"/>
        </w:rPr>
        <w:t>персонализации</w:t>
      </w:r>
      <w:proofErr w:type="spellEnd"/>
      <w:r w:rsidRPr="00D72936">
        <w:rPr>
          <w:rFonts w:ascii="Times New Roman" w:hAnsi="Times New Roman"/>
          <w:sz w:val="24"/>
          <w:szCs w:val="24"/>
        </w:rPr>
        <w:t xml:space="preserve"> образования, путем    создания индивидуальных образовательных маршрутов</w:t>
      </w:r>
      <w:r w:rsidR="00625F43">
        <w:rPr>
          <w:rFonts w:ascii="Times New Roman" w:hAnsi="Times New Roman"/>
          <w:sz w:val="24"/>
          <w:szCs w:val="24"/>
        </w:rPr>
        <w:t>;</w:t>
      </w:r>
    </w:p>
    <w:p w:rsidR="001E7372" w:rsidRDefault="00D369C9" w:rsidP="001E7372">
      <w:pPr>
        <w:pStyle w:val="ab"/>
        <w:numPr>
          <w:ilvl w:val="0"/>
          <w:numId w:val="15"/>
        </w:numPr>
        <w:spacing w:after="0" w:line="240" w:lineRule="auto"/>
        <w:jc w:val="both"/>
        <w:rPr>
          <w:rFonts w:ascii="Times New Roman" w:hAnsi="Times New Roman"/>
          <w:sz w:val="24"/>
          <w:szCs w:val="24"/>
        </w:rPr>
      </w:pPr>
      <w:r w:rsidRPr="00D369C9">
        <w:rPr>
          <w:rFonts w:ascii="Times New Roman" w:hAnsi="Times New Roman"/>
          <w:sz w:val="24"/>
          <w:szCs w:val="24"/>
        </w:rPr>
        <w:t xml:space="preserve">Повышение </w:t>
      </w:r>
      <w:r w:rsidR="00DB7D02" w:rsidRPr="00D369C9">
        <w:rPr>
          <w:rFonts w:ascii="Times New Roman" w:hAnsi="Times New Roman"/>
          <w:sz w:val="24"/>
          <w:szCs w:val="24"/>
        </w:rPr>
        <w:t xml:space="preserve"> профессиональн</w:t>
      </w:r>
      <w:r w:rsidRPr="00D369C9">
        <w:rPr>
          <w:rFonts w:ascii="Times New Roman" w:hAnsi="Times New Roman"/>
          <w:sz w:val="24"/>
          <w:szCs w:val="24"/>
        </w:rPr>
        <w:t>ого</w:t>
      </w:r>
      <w:r w:rsidR="00DB7D02" w:rsidRPr="00D369C9">
        <w:rPr>
          <w:rFonts w:ascii="Times New Roman" w:hAnsi="Times New Roman"/>
          <w:sz w:val="24"/>
          <w:szCs w:val="24"/>
        </w:rPr>
        <w:t xml:space="preserve"> уров</w:t>
      </w:r>
      <w:r w:rsidRPr="00D369C9">
        <w:rPr>
          <w:rFonts w:ascii="Times New Roman" w:hAnsi="Times New Roman"/>
          <w:sz w:val="24"/>
          <w:szCs w:val="24"/>
        </w:rPr>
        <w:t>ня</w:t>
      </w:r>
      <w:r w:rsidR="00DB7D02" w:rsidRPr="00D369C9">
        <w:rPr>
          <w:rFonts w:ascii="Times New Roman" w:hAnsi="Times New Roman"/>
          <w:sz w:val="24"/>
          <w:szCs w:val="24"/>
        </w:rPr>
        <w:t xml:space="preserve"> педагогов по новейшим технологиям, необходимым для качественной организации педагогического процесса, </w:t>
      </w:r>
      <w:r w:rsidR="00625F43">
        <w:rPr>
          <w:rFonts w:ascii="Times New Roman" w:hAnsi="Times New Roman"/>
          <w:sz w:val="24"/>
          <w:szCs w:val="24"/>
        </w:rPr>
        <w:t xml:space="preserve">успешное </w:t>
      </w:r>
      <w:r w:rsidR="00DB7D02" w:rsidRPr="00D369C9">
        <w:rPr>
          <w:rFonts w:ascii="Times New Roman" w:hAnsi="Times New Roman"/>
          <w:sz w:val="24"/>
          <w:szCs w:val="24"/>
        </w:rPr>
        <w:t xml:space="preserve">овладение компьютерными программами; </w:t>
      </w:r>
    </w:p>
    <w:p w:rsidR="00DB7D02" w:rsidRPr="003E1FE1" w:rsidRDefault="00D369C9" w:rsidP="001E7372">
      <w:pPr>
        <w:pStyle w:val="ab"/>
        <w:numPr>
          <w:ilvl w:val="0"/>
          <w:numId w:val="15"/>
        </w:numPr>
        <w:spacing w:after="0" w:line="240" w:lineRule="auto"/>
        <w:jc w:val="both"/>
        <w:rPr>
          <w:rFonts w:ascii="Times New Roman" w:hAnsi="Times New Roman"/>
          <w:sz w:val="24"/>
          <w:szCs w:val="24"/>
        </w:rPr>
      </w:pPr>
      <w:r w:rsidRPr="003E1FE1">
        <w:rPr>
          <w:rFonts w:ascii="Times New Roman" w:hAnsi="Times New Roman"/>
          <w:sz w:val="24"/>
          <w:szCs w:val="24"/>
        </w:rPr>
        <w:t xml:space="preserve">Повышение уровня физической подготовленности детей через создание оптимального двигательного режима, через участие в спортивных соревнованиях, с учетом возрастных и индивидуальных особенностей детей; </w:t>
      </w:r>
      <w:r w:rsidR="00DB7D02" w:rsidRPr="003E1FE1">
        <w:rPr>
          <w:rFonts w:ascii="Times New Roman" w:hAnsi="Times New Roman"/>
          <w:sz w:val="24"/>
          <w:szCs w:val="24"/>
        </w:rPr>
        <w:t>усил</w:t>
      </w:r>
      <w:r w:rsidR="00625F43">
        <w:rPr>
          <w:rFonts w:ascii="Times New Roman" w:hAnsi="Times New Roman"/>
          <w:sz w:val="24"/>
          <w:szCs w:val="24"/>
        </w:rPr>
        <w:t>ение</w:t>
      </w:r>
      <w:r w:rsidR="00DB7D02" w:rsidRPr="003E1FE1">
        <w:rPr>
          <w:rFonts w:ascii="Times New Roman" w:hAnsi="Times New Roman"/>
          <w:sz w:val="24"/>
          <w:szCs w:val="24"/>
        </w:rPr>
        <w:t xml:space="preserve"> работ</w:t>
      </w:r>
      <w:r w:rsidR="00625F43">
        <w:rPr>
          <w:rFonts w:ascii="Times New Roman" w:hAnsi="Times New Roman"/>
          <w:sz w:val="24"/>
          <w:szCs w:val="24"/>
        </w:rPr>
        <w:t>ы</w:t>
      </w:r>
      <w:r w:rsidR="00DB7D02" w:rsidRPr="003E1FE1">
        <w:rPr>
          <w:rFonts w:ascii="Times New Roman" w:hAnsi="Times New Roman"/>
          <w:sz w:val="24"/>
          <w:szCs w:val="24"/>
        </w:rPr>
        <w:t xml:space="preserve"> по сохранению здоровья </w:t>
      </w:r>
      <w:r w:rsidR="00625F43">
        <w:rPr>
          <w:rFonts w:ascii="Times New Roman" w:hAnsi="Times New Roman"/>
          <w:sz w:val="24"/>
          <w:szCs w:val="24"/>
        </w:rPr>
        <w:t xml:space="preserve">всех </w:t>
      </w:r>
      <w:r w:rsidR="00DB7D02" w:rsidRPr="003E1FE1">
        <w:rPr>
          <w:rFonts w:ascii="Times New Roman" w:hAnsi="Times New Roman"/>
          <w:sz w:val="24"/>
          <w:szCs w:val="24"/>
        </w:rPr>
        <w:t>участников воспитат</w:t>
      </w:r>
      <w:r w:rsidRPr="003E1FE1">
        <w:rPr>
          <w:rFonts w:ascii="Times New Roman" w:hAnsi="Times New Roman"/>
          <w:sz w:val="24"/>
          <w:szCs w:val="24"/>
        </w:rPr>
        <w:t>ельно-образовательного процесса</w:t>
      </w:r>
      <w:r w:rsidR="00625F43">
        <w:rPr>
          <w:rFonts w:ascii="Times New Roman" w:hAnsi="Times New Roman"/>
          <w:sz w:val="24"/>
          <w:szCs w:val="24"/>
        </w:rPr>
        <w:t>.</w:t>
      </w:r>
    </w:p>
    <w:sectPr w:rsidR="00DB7D02" w:rsidRPr="003E1FE1" w:rsidSect="00DB7D02">
      <w:pgSz w:w="11906" w:h="16838"/>
      <w:pgMar w:top="851" w:right="1133"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1DB"/>
    <w:multiLevelType w:val="hybridMultilevel"/>
    <w:tmpl w:val="8AAA16A2"/>
    <w:lvl w:ilvl="0" w:tplc="AE129D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A85843"/>
    <w:multiLevelType w:val="hybridMultilevel"/>
    <w:tmpl w:val="07E8A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0A4EC1"/>
    <w:multiLevelType w:val="hybridMultilevel"/>
    <w:tmpl w:val="0B783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613B8E"/>
    <w:multiLevelType w:val="hybridMultilevel"/>
    <w:tmpl w:val="E77864A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2AF7292"/>
    <w:multiLevelType w:val="hybridMultilevel"/>
    <w:tmpl w:val="4FC21FB2"/>
    <w:lvl w:ilvl="0" w:tplc="04190007">
      <w:start w:val="1"/>
      <w:numFmt w:val="bullet"/>
      <w:lvlText w:val=""/>
      <w:lvlJc w:val="left"/>
      <w:pPr>
        <w:ind w:left="720" w:hanging="360"/>
      </w:pPr>
      <w:rPr>
        <w:rFonts w:ascii="Symbol" w:hAnsi="Symbol" w:cs="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8370763"/>
    <w:multiLevelType w:val="hybridMultilevel"/>
    <w:tmpl w:val="617E85A8"/>
    <w:lvl w:ilvl="0" w:tplc="B58409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8F7FDF"/>
    <w:multiLevelType w:val="hybridMultilevel"/>
    <w:tmpl w:val="166A3782"/>
    <w:lvl w:ilvl="0" w:tplc="F0C203AC">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D472955"/>
    <w:multiLevelType w:val="hybridMultilevel"/>
    <w:tmpl w:val="9B3E2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6E6C7D"/>
    <w:multiLevelType w:val="hybridMultilevel"/>
    <w:tmpl w:val="72721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ED5D69"/>
    <w:multiLevelType w:val="hybridMultilevel"/>
    <w:tmpl w:val="7CD682E6"/>
    <w:lvl w:ilvl="0" w:tplc="240C3E18">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D4F0A23"/>
    <w:multiLevelType w:val="hybridMultilevel"/>
    <w:tmpl w:val="7E5C185C"/>
    <w:lvl w:ilvl="0" w:tplc="308CC6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DAB21DF"/>
    <w:multiLevelType w:val="hybridMultilevel"/>
    <w:tmpl w:val="35F66B0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nsid w:val="5FD66F7E"/>
    <w:multiLevelType w:val="hybridMultilevel"/>
    <w:tmpl w:val="10A038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0426C8"/>
    <w:multiLevelType w:val="hybridMultilevel"/>
    <w:tmpl w:val="02B2E0A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6F1C52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14"/>
  </w:num>
  <w:num w:numId="4">
    <w:abstractNumId w:val="1"/>
  </w:num>
  <w:num w:numId="5">
    <w:abstractNumId w:val="5"/>
  </w:num>
  <w:num w:numId="6">
    <w:abstractNumId w:val="10"/>
  </w:num>
  <w:num w:numId="7">
    <w:abstractNumId w:val="9"/>
  </w:num>
  <w:num w:numId="8">
    <w:abstractNumId w:val="3"/>
  </w:num>
  <w:num w:numId="9">
    <w:abstractNumId w:val="11"/>
  </w:num>
  <w:num w:numId="10">
    <w:abstractNumId w:val="2"/>
  </w:num>
  <w:num w:numId="11">
    <w:abstractNumId w:val="8"/>
  </w:num>
  <w:num w:numId="12">
    <w:abstractNumId w:val="12"/>
  </w:num>
  <w:num w:numId="13">
    <w:abstractNumId w:val="6"/>
  </w:num>
  <w:num w:numId="14">
    <w:abstractNumId w:val="7"/>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7D02"/>
    <w:rsid w:val="000C1086"/>
    <w:rsid w:val="000E2DB2"/>
    <w:rsid w:val="00116504"/>
    <w:rsid w:val="001E7372"/>
    <w:rsid w:val="00204D3D"/>
    <w:rsid w:val="00286CA4"/>
    <w:rsid w:val="00335E2B"/>
    <w:rsid w:val="00393F41"/>
    <w:rsid w:val="003E1FE1"/>
    <w:rsid w:val="0046583F"/>
    <w:rsid w:val="004F20F9"/>
    <w:rsid w:val="00561FD9"/>
    <w:rsid w:val="00580D3B"/>
    <w:rsid w:val="005D0AA0"/>
    <w:rsid w:val="00625F43"/>
    <w:rsid w:val="007232E6"/>
    <w:rsid w:val="00736609"/>
    <w:rsid w:val="00763483"/>
    <w:rsid w:val="007A3530"/>
    <w:rsid w:val="008F6B51"/>
    <w:rsid w:val="00941E8F"/>
    <w:rsid w:val="00A026CD"/>
    <w:rsid w:val="00B102F0"/>
    <w:rsid w:val="00B1641C"/>
    <w:rsid w:val="00B228D5"/>
    <w:rsid w:val="00C05BE0"/>
    <w:rsid w:val="00C93FFA"/>
    <w:rsid w:val="00CB34CF"/>
    <w:rsid w:val="00CF433C"/>
    <w:rsid w:val="00D369C9"/>
    <w:rsid w:val="00D746A4"/>
    <w:rsid w:val="00D84887"/>
    <w:rsid w:val="00D93DAF"/>
    <w:rsid w:val="00DB3528"/>
    <w:rsid w:val="00DB7D02"/>
    <w:rsid w:val="00E16824"/>
    <w:rsid w:val="00E27AB8"/>
    <w:rsid w:val="00E3305C"/>
    <w:rsid w:val="00E550DC"/>
    <w:rsid w:val="00E769E7"/>
    <w:rsid w:val="00F64E71"/>
    <w:rsid w:val="00FA5B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D02"/>
    <w:rPr>
      <w:rFonts w:ascii="Calibri" w:eastAsia="Calibri" w:hAnsi="Calibri" w:cs="Times New Roman"/>
    </w:rPr>
  </w:style>
  <w:style w:type="paragraph" w:styleId="1">
    <w:name w:val="heading 1"/>
    <w:basedOn w:val="a"/>
    <w:next w:val="a"/>
    <w:link w:val="10"/>
    <w:qFormat/>
    <w:rsid w:val="00DB7D02"/>
    <w:pPr>
      <w:keepNext/>
      <w:spacing w:after="0" w:line="240" w:lineRule="auto"/>
      <w:jc w:val="center"/>
      <w:outlineLvl w:val="0"/>
    </w:pPr>
    <w:rPr>
      <w:rFonts w:ascii="Times New Roman" w:eastAsia="Times New Roman" w:hAnsi="Times New Roman"/>
      <w:b/>
      <w:bCs/>
      <w:sz w:val="32"/>
      <w:szCs w:val="24"/>
      <w:lang w:eastAsia="ru-RU"/>
    </w:rPr>
  </w:style>
  <w:style w:type="paragraph" w:styleId="2">
    <w:name w:val="heading 2"/>
    <w:basedOn w:val="a"/>
    <w:next w:val="a"/>
    <w:link w:val="20"/>
    <w:uiPriority w:val="9"/>
    <w:unhideWhenUsed/>
    <w:qFormat/>
    <w:rsid w:val="00DB7D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DB7D02"/>
    <w:pPr>
      <w:keepNext/>
      <w:spacing w:after="0" w:line="240" w:lineRule="auto"/>
      <w:outlineLvl w:val="3"/>
    </w:pPr>
    <w:rPr>
      <w:rFonts w:ascii="Times New Roman" w:eastAsia="Times New Roman" w:hAnsi="Times New Roman"/>
      <w:sz w:val="28"/>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7D02"/>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uiPriority w:val="9"/>
    <w:rsid w:val="00DB7D02"/>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rsid w:val="00DB7D02"/>
    <w:rPr>
      <w:rFonts w:ascii="Times New Roman" w:eastAsia="Times New Roman" w:hAnsi="Times New Roman" w:cs="Times New Roman"/>
      <w:sz w:val="28"/>
      <w:szCs w:val="24"/>
      <w:lang w:val="en-US" w:eastAsia="ru-RU"/>
    </w:rPr>
  </w:style>
  <w:style w:type="paragraph" w:styleId="a3">
    <w:name w:val="No Spacing"/>
    <w:link w:val="a4"/>
    <w:uiPriority w:val="1"/>
    <w:qFormat/>
    <w:rsid w:val="00DB7D02"/>
    <w:pPr>
      <w:spacing w:after="0" w:line="240" w:lineRule="auto"/>
    </w:pPr>
    <w:rPr>
      <w:rFonts w:ascii="Calibri" w:eastAsia="Calibri" w:hAnsi="Calibri" w:cs="Times New Roman"/>
    </w:rPr>
  </w:style>
  <w:style w:type="paragraph" w:customStyle="1" w:styleId="ConsPlusNormal">
    <w:name w:val="ConsPlusNormal"/>
    <w:rsid w:val="00DB7D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unhideWhenUsed/>
    <w:rsid w:val="00DB7D02"/>
    <w:pPr>
      <w:spacing w:before="100" w:beforeAutospacing="1" w:after="119" w:line="240" w:lineRule="auto"/>
    </w:pPr>
    <w:rPr>
      <w:rFonts w:ascii="Times New Roman" w:eastAsia="Times New Roman" w:hAnsi="Times New Roman"/>
      <w:sz w:val="24"/>
      <w:szCs w:val="24"/>
      <w:lang w:eastAsia="ru-RU"/>
    </w:rPr>
  </w:style>
  <w:style w:type="paragraph" w:styleId="a6">
    <w:name w:val="Body Text"/>
    <w:basedOn w:val="a"/>
    <w:link w:val="a7"/>
    <w:rsid w:val="00DB7D02"/>
    <w:pPr>
      <w:spacing w:after="120"/>
    </w:pPr>
  </w:style>
  <w:style w:type="character" w:customStyle="1" w:styleId="a7">
    <w:name w:val="Основной текст Знак"/>
    <w:basedOn w:val="a0"/>
    <w:link w:val="a6"/>
    <w:rsid w:val="00DB7D02"/>
    <w:rPr>
      <w:rFonts w:ascii="Calibri" w:eastAsia="Calibri" w:hAnsi="Calibri" w:cs="Times New Roman"/>
    </w:rPr>
  </w:style>
  <w:style w:type="paragraph" w:styleId="3">
    <w:name w:val="Body Text 3"/>
    <w:basedOn w:val="a"/>
    <w:link w:val="30"/>
    <w:rsid w:val="00DB7D02"/>
    <w:pPr>
      <w:spacing w:after="120"/>
    </w:pPr>
    <w:rPr>
      <w:sz w:val="16"/>
      <w:szCs w:val="16"/>
    </w:rPr>
  </w:style>
  <w:style w:type="character" w:customStyle="1" w:styleId="30">
    <w:name w:val="Основной текст 3 Знак"/>
    <w:basedOn w:val="a0"/>
    <w:link w:val="3"/>
    <w:rsid w:val="00DB7D02"/>
    <w:rPr>
      <w:rFonts w:ascii="Calibri" w:eastAsia="Calibri" w:hAnsi="Calibri" w:cs="Times New Roman"/>
      <w:sz w:val="16"/>
      <w:szCs w:val="16"/>
    </w:rPr>
  </w:style>
  <w:style w:type="character" w:styleId="a8">
    <w:name w:val="Emphasis"/>
    <w:basedOn w:val="a0"/>
    <w:qFormat/>
    <w:rsid w:val="00DB7D02"/>
    <w:rPr>
      <w:i/>
      <w:iCs/>
    </w:rPr>
  </w:style>
  <w:style w:type="paragraph" w:styleId="a9">
    <w:name w:val="Subtitle"/>
    <w:basedOn w:val="a"/>
    <w:next w:val="a"/>
    <w:link w:val="aa"/>
    <w:qFormat/>
    <w:rsid w:val="00DB7D02"/>
    <w:pPr>
      <w:spacing w:after="60"/>
      <w:jc w:val="center"/>
      <w:outlineLvl w:val="1"/>
    </w:pPr>
    <w:rPr>
      <w:rFonts w:ascii="Cambria" w:eastAsia="Times New Roman" w:hAnsi="Cambria"/>
      <w:sz w:val="24"/>
      <w:szCs w:val="24"/>
    </w:rPr>
  </w:style>
  <w:style w:type="character" w:customStyle="1" w:styleId="aa">
    <w:name w:val="Подзаголовок Знак"/>
    <w:basedOn w:val="a0"/>
    <w:link w:val="a9"/>
    <w:rsid w:val="00DB7D02"/>
    <w:rPr>
      <w:rFonts w:ascii="Cambria" w:eastAsia="Times New Roman" w:hAnsi="Cambria" w:cs="Times New Roman"/>
      <w:sz w:val="24"/>
      <w:szCs w:val="24"/>
    </w:rPr>
  </w:style>
  <w:style w:type="character" w:customStyle="1" w:styleId="a4">
    <w:name w:val="Без интервала Знак"/>
    <w:link w:val="a3"/>
    <w:uiPriority w:val="99"/>
    <w:rsid w:val="00DB7D02"/>
    <w:rPr>
      <w:rFonts w:ascii="Calibri" w:eastAsia="Calibri" w:hAnsi="Calibri" w:cs="Times New Roman"/>
    </w:rPr>
  </w:style>
  <w:style w:type="paragraph" w:styleId="ab">
    <w:name w:val="List Paragraph"/>
    <w:basedOn w:val="a"/>
    <w:uiPriority w:val="34"/>
    <w:qFormat/>
    <w:rsid w:val="00DB7D02"/>
    <w:pPr>
      <w:ind w:left="720"/>
      <w:contextualSpacing/>
    </w:pPr>
  </w:style>
  <w:style w:type="table" w:styleId="ac">
    <w:name w:val="Table Grid"/>
    <w:basedOn w:val="a1"/>
    <w:uiPriority w:val="59"/>
    <w:rsid w:val="00DB7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DB7D0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B7D02"/>
    <w:rPr>
      <w:rFonts w:ascii="Tahoma" w:eastAsia="Calibri" w:hAnsi="Tahoma" w:cs="Tahoma"/>
      <w:sz w:val="16"/>
      <w:szCs w:val="16"/>
    </w:rPr>
  </w:style>
  <w:style w:type="character" w:styleId="af">
    <w:name w:val="Strong"/>
    <w:basedOn w:val="a0"/>
    <w:qFormat/>
    <w:rsid w:val="00E550D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5.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
  <c:chart>
    <c:title>
      <c:tx>
        <c:rich>
          <a:bodyPr/>
          <a:lstStyle/>
          <a:p>
            <a:pPr>
              <a:defRPr/>
            </a:pPr>
            <a:r>
              <a:rPr lang="ru-RU">
                <a:latin typeface="+mj-lt"/>
              </a:rPr>
              <a:t>Готовность к школьному обучению</a:t>
            </a:r>
          </a:p>
        </c:rich>
      </c:tx>
    </c:title>
    <c:view3D>
      <c:rotX val="30"/>
      <c:perspective val="30"/>
    </c:view3D>
    <c:plotArea>
      <c:layout/>
      <c:pie3DChart>
        <c:varyColors val="1"/>
        <c:ser>
          <c:idx val="0"/>
          <c:order val="0"/>
          <c:tx>
            <c:strRef>
              <c:f>Лист1!$B$1</c:f>
              <c:strCache>
                <c:ptCount val="1"/>
                <c:pt idx="0">
                  <c:v>Готовность к школьному обучению</c:v>
                </c:pt>
              </c:strCache>
            </c:strRef>
          </c:tx>
          <c:dLbls>
            <c:showVal val="1"/>
            <c:showLeaderLines val="1"/>
          </c:dLbls>
          <c:cat>
            <c:strRef>
              <c:f>Лист1!$A$2:$A$6</c:f>
              <c:strCache>
                <c:ptCount val="4"/>
                <c:pt idx="0">
                  <c:v>высокий уровень</c:v>
                </c:pt>
                <c:pt idx="1">
                  <c:v>выше среднего</c:v>
                </c:pt>
                <c:pt idx="2">
                  <c:v>средний уровень</c:v>
                </c:pt>
                <c:pt idx="3">
                  <c:v>ниже среднего</c:v>
                </c:pt>
              </c:strCache>
            </c:strRef>
          </c:cat>
          <c:val>
            <c:numRef>
              <c:f>Лист1!$B$2:$B$6</c:f>
              <c:numCache>
                <c:formatCode>0%</c:formatCode>
                <c:ptCount val="5"/>
                <c:pt idx="0">
                  <c:v>0.16000000000000006</c:v>
                </c:pt>
                <c:pt idx="1">
                  <c:v>0.26</c:v>
                </c:pt>
                <c:pt idx="2">
                  <c:v>0.58000000000000029</c:v>
                </c:pt>
                <c:pt idx="3">
                  <c:v>0</c:v>
                </c:pt>
              </c:numCache>
            </c:numRef>
          </c:val>
        </c:ser>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7326732673267639"/>
          <c:y val="4.8309178743961385E-3"/>
          <c:w val="0.25577557755775582"/>
          <c:h val="0.74879227053141806"/>
        </c:manualLayout>
      </c:layout>
      <c:pieChart>
        <c:varyColors val="1"/>
        <c:ser>
          <c:idx val="0"/>
          <c:order val="0"/>
          <c:tx>
            <c:strRef>
              <c:f>Sheet1!$A$2</c:f>
              <c:strCache>
                <c:ptCount val="1"/>
                <c:pt idx="0">
                  <c:v>Восток</c:v>
                </c:pt>
              </c:strCache>
            </c:strRef>
          </c:tx>
          <c:spPr>
            <a:solidFill>
              <a:srgbClr val="9999FF"/>
            </a:solidFill>
            <a:ln w="12635">
              <a:solidFill>
                <a:srgbClr val="000000"/>
              </a:solidFill>
              <a:prstDash val="solid"/>
            </a:ln>
          </c:spPr>
          <c:dPt>
            <c:idx val="1"/>
            <c:spPr>
              <a:solidFill>
                <a:srgbClr val="993366"/>
              </a:solidFill>
              <a:ln w="12635">
                <a:solidFill>
                  <a:srgbClr val="000000"/>
                </a:solidFill>
                <a:prstDash val="solid"/>
              </a:ln>
            </c:spPr>
          </c:dPt>
          <c:dLbls>
            <c:dLbl>
              <c:idx val="0"/>
              <c:layout>
                <c:manualLayout>
                  <c:x val="-2.6830923520066316E-2"/>
                  <c:y val="-0.29773519220891975"/>
                </c:manualLayout>
              </c:layout>
              <c:dLblPos val="bestFit"/>
              <c:showPercent val="1"/>
            </c:dLbl>
            <c:dLbl>
              <c:idx val="1"/>
              <c:layout>
                <c:manualLayout>
                  <c:x val="1.4962686424452622E-2"/>
                  <c:y val="8.6956521739130765E-2"/>
                </c:manualLayout>
              </c:layout>
              <c:dLblPos val="bestFit"/>
              <c:showPercent val="1"/>
            </c:dLbl>
            <c:numFmt formatCode="0%" sourceLinked="0"/>
            <c:spPr>
              <a:noFill/>
              <a:ln w="25271">
                <a:noFill/>
              </a:ln>
            </c:spPr>
            <c:txPr>
              <a:bodyPr/>
              <a:lstStyle/>
              <a:p>
                <a:pPr>
                  <a:defRPr sz="895" b="1" i="0" u="none" strike="noStrike" baseline="0">
                    <a:solidFill>
                      <a:srgbClr val="000000"/>
                    </a:solidFill>
                    <a:latin typeface="Arial Cyr"/>
                    <a:ea typeface="Arial Cyr"/>
                    <a:cs typeface="Arial Cyr"/>
                  </a:defRPr>
                </a:pPr>
                <a:endParaRPr lang="ru-RU"/>
              </a:p>
            </c:txPr>
            <c:showPercent val="1"/>
            <c:showLeaderLines val="1"/>
          </c:dLbls>
          <c:cat>
            <c:strRef>
              <c:f>Sheet1!$B$1:$C$1</c:f>
              <c:strCache>
                <c:ptCount val="2"/>
                <c:pt idx="0">
                  <c:v>высшее педагогическое образование</c:v>
                </c:pt>
                <c:pt idx="1">
                  <c:v>среднее педагогическо образование</c:v>
                </c:pt>
              </c:strCache>
            </c:strRef>
          </c:cat>
          <c:val>
            <c:numRef>
              <c:f>Sheet1!$B$2:$C$2</c:f>
              <c:numCache>
                <c:formatCode>General</c:formatCode>
                <c:ptCount val="2"/>
                <c:pt idx="0">
                  <c:v>15</c:v>
                </c:pt>
                <c:pt idx="1">
                  <c:v>7</c:v>
                </c:pt>
              </c:numCache>
            </c:numRef>
          </c:val>
        </c:ser>
        <c:ser>
          <c:idx val="1"/>
          <c:order val="1"/>
          <c:tx>
            <c:strRef>
              <c:f>Sheet1!$A$3</c:f>
              <c:strCache>
                <c:ptCount val="1"/>
              </c:strCache>
            </c:strRef>
          </c:tx>
          <c:spPr>
            <a:solidFill>
              <a:srgbClr val="993366"/>
            </a:solidFill>
            <a:ln w="12635">
              <a:solidFill>
                <a:srgbClr val="000000"/>
              </a:solidFill>
              <a:prstDash val="solid"/>
            </a:ln>
          </c:spPr>
          <c:dPt>
            <c:idx val="0"/>
            <c:spPr>
              <a:solidFill>
                <a:srgbClr val="9999FF"/>
              </a:solidFill>
              <a:ln w="12635">
                <a:solidFill>
                  <a:srgbClr val="000000"/>
                </a:solidFill>
                <a:prstDash val="solid"/>
              </a:ln>
            </c:spPr>
          </c:dPt>
          <c:cat>
            <c:strRef>
              <c:f>Sheet1!$B$1:$C$1</c:f>
              <c:strCache>
                <c:ptCount val="2"/>
                <c:pt idx="0">
                  <c:v>высшее педагогическое образование</c:v>
                </c:pt>
                <c:pt idx="1">
                  <c:v>среднее педагогическо образование</c:v>
                </c:pt>
              </c:strCache>
            </c:strRef>
          </c:cat>
          <c:val>
            <c:numRef>
              <c:f>Sheet1!$B$3:$C$3</c:f>
              <c:numCache>
                <c:formatCode>General</c:formatCode>
                <c:ptCount val="2"/>
                <c:pt idx="0">
                  <c:v>68</c:v>
                </c:pt>
                <c:pt idx="1">
                  <c:v>32</c:v>
                </c:pt>
              </c:numCache>
            </c:numRef>
          </c:val>
        </c:ser>
        <c:ser>
          <c:idx val="2"/>
          <c:order val="2"/>
          <c:tx>
            <c:strRef>
              <c:f>Sheet1!$A$4</c:f>
              <c:strCache>
                <c:ptCount val="1"/>
              </c:strCache>
            </c:strRef>
          </c:tx>
          <c:spPr>
            <a:solidFill>
              <a:srgbClr val="FFFFCC"/>
            </a:solidFill>
            <a:ln w="12635">
              <a:solidFill>
                <a:srgbClr val="000000"/>
              </a:solidFill>
              <a:prstDash val="solid"/>
            </a:ln>
          </c:spPr>
          <c:dPt>
            <c:idx val="0"/>
            <c:spPr>
              <a:solidFill>
                <a:srgbClr val="9999FF"/>
              </a:solidFill>
              <a:ln w="12635">
                <a:solidFill>
                  <a:srgbClr val="000000"/>
                </a:solidFill>
                <a:prstDash val="solid"/>
              </a:ln>
            </c:spPr>
          </c:dPt>
          <c:dPt>
            <c:idx val="1"/>
            <c:spPr>
              <a:solidFill>
                <a:srgbClr val="993366"/>
              </a:solidFill>
              <a:ln w="12635">
                <a:solidFill>
                  <a:srgbClr val="000000"/>
                </a:solidFill>
                <a:prstDash val="solid"/>
              </a:ln>
            </c:spPr>
          </c:dPt>
          <c:cat>
            <c:strRef>
              <c:f>Sheet1!$B$1:$C$1</c:f>
              <c:strCache>
                <c:ptCount val="2"/>
                <c:pt idx="0">
                  <c:v>высшее педагогическое образование</c:v>
                </c:pt>
                <c:pt idx="1">
                  <c:v>среднее педагогическо образование</c:v>
                </c:pt>
              </c:strCache>
            </c:strRef>
          </c:cat>
          <c:val>
            <c:numRef>
              <c:f>Sheet1!$B$4:$C$4</c:f>
              <c:numCache>
                <c:formatCode>General</c:formatCode>
                <c:ptCount val="2"/>
                <c:pt idx="0">
                  <c:v>45.9</c:v>
                </c:pt>
                <c:pt idx="1">
                  <c:v>46.9</c:v>
                </c:pt>
              </c:numCache>
            </c:numRef>
          </c:val>
        </c:ser>
        <c:firstSliceAng val="0"/>
      </c:pieChart>
      <c:spPr>
        <a:noFill/>
        <a:ln w="25271">
          <a:noFill/>
        </a:ln>
      </c:spPr>
    </c:plotArea>
    <c:legend>
      <c:legendPos val="r"/>
      <c:layout>
        <c:manualLayout>
          <c:xMode val="edge"/>
          <c:yMode val="edge"/>
          <c:x val="0.60311603059843777"/>
          <c:y val="0.16755313990923584"/>
          <c:w val="0.24971070936376621"/>
          <c:h val="0.33858267716536766"/>
        </c:manualLayout>
      </c:layout>
      <c:spPr>
        <a:noFill/>
        <a:ln w="3159">
          <a:solidFill>
            <a:srgbClr val="000000"/>
          </a:solidFill>
          <a:prstDash val="solid"/>
        </a:ln>
      </c:spPr>
      <c:txPr>
        <a:bodyPr/>
        <a:lstStyle/>
        <a:p>
          <a:pPr>
            <a:defRPr sz="980" b="0" i="0" u="none" strike="noStrike" baseline="0">
              <a:solidFill>
                <a:srgbClr val="000000"/>
              </a:solidFill>
              <a:latin typeface="Times New Roman"/>
              <a:ea typeface="Times New Roman"/>
              <a:cs typeface="Times New Roman"/>
            </a:defRPr>
          </a:pPr>
          <a:endParaRPr lang="ru-RU"/>
        </a:p>
      </c:txPr>
    </c:legend>
    <c:plotVisOnly val="1"/>
    <c:dispBlanksAs val="zero"/>
  </c:chart>
  <c:spPr>
    <a:noFill/>
    <a:ln>
      <a:solidFill>
        <a:srgbClr val="4F81BD">
          <a:alpha val="91000"/>
        </a:srgbClr>
      </a:solidFill>
    </a:ln>
  </c:spPr>
  <c:txPr>
    <a:bodyPr/>
    <a:lstStyle/>
    <a:p>
      <a:pPr>
        <a:defRPr sz="895"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2019 год</a:t>
            </a:r>
          </a:p>
        </c:rich>
      </c:tx>
    </c:title>
    <c:view3D>
      <c:rotX val="75"/>
      <c:perspective val="30"/>
    </c:view3D>
    <c:plotArea>
      <c:layout/>
      <c:pie3DChart>
        <c:varyColors val="1"/>
        <c:ser>
          <c:idx val="0"/>
          <c:order val="0"/>
          <c:tx>
            <c:strRef>
              <c:f>Лист1!$B$1</c:f>
              <c:strCache>
                <c:ptCount val="1"/>
                <c:pt idx="0">
                  <c:v>2017-2018 год</c:v>
                </c:pt>
              </c:strCache>
            </c:strRef>
          </c:tx>
          <c:dLbls>
            <c:showVal val="1"/>
            <c:showLeaderLines val="1"/>
          </c:dLbls>
          <c:cat>
            <c:strRef>
              <c:f>Лист1!$A$2:$A$6</c:f>
              <c:strCache>
                <c:ptCount val="4"/>
                <c:pt idx="0">
                  <c:v>высшая категория</c:v>
                </c:pt>
                <c:pt idx="1">
                  <c:v>первая категория</c:v>
                </c:pt>
                <c:pt idx="2">
                  <c:v>без категории</c:v>
                </c:pt>
                <c:pt idx="3">
                  <c:v>соответствие</c:v>
                </c:pt>
              </c:strCache>
            </c:strRef>
          </c:cat>
          <c:val>
            <c:numRef>
              <c:f>Лист1!$B$2:$B$6</c:f>
              <c:numCache>
                <c:formatCode>0%</c:formatCode>
                <c:ptCount val="5"/>
                <c:pt idx="0">
                  <c:v>0.32000000000000034</c:v>
                </c:pt>
                <c:pt idx="1">
                  <c:v>0.55000000000000004</c:v>
                </c:pt>
                <c:pt idx="2">
                  <c:v>9.0000000000000024E-2</c:v>
                </c:pt>
                <c:pt idx="3" formatCode="0.00%">
                  <c:v>4.0000000000000022E-2</c:v>
                </c:pt>
              </c:numCache>
            </c:numRef>
          </c:val>
        </c:ser>
      </c:pie3D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2019 год</a:t>
            </a:r>
          </a:p>
        </c:rich>
      </c:tx>
    </c:title>
    <c:view3D>
      <c:rotX val="75"/>
      <c:perspective val="30"/>
    </c:view3D>
    <c:plotArea>
      <c:layout>
        <c:manualLayout>
          <c:layoutTarget val="inner"/>
          <c:xMode val="edge"/>
          <c:yMode val="edge"/>
          <c:x val="0.11040008019830692"/>
          <c:y val="0.19602605229901818"/>
          <c:w val="0.7493051910177897"/>
          <c:h val="0.72634315155050944"/>
        </c:manualLayout>
      </c:layout>
      <c:pie3DChart>
        <c:varyColors val="1"/>
        <c:ser>
          <c:idx val="0"/>
          <c:order val="0"/>
          <c:tx>
            <c:strRef>
              <c:f>Лист1!$B$1</c:f>
              <c:strCache>
                <c:ptCount val="1"/>
                <c:pt idx="0">
                  <c:v>2017-2018</c:v>
                </c:pt>
              </c:strCache>
            </c:strRef>
          </c:tx>
          <c:dLbls>
            <c:showVal val="1"/>
            <c:showLeaderLines val="1"/>
          </c:dLbls>
          <c:cat>
            <c:strRef>
              <c:f>Лист1!$A$2:$A$7</c:f>
              <c:strCache>
                <c:ptCount val="3"/>
                <c:pt idx="0">
                  <c:v>до 35 лет</c:v>
                </c:pt>
                <c:pt idx="1">
                  <c:v>до 50 лет</c:v>
                </c:pt>
                <c:pt idx="2">
                  <c:v>старше 50 лет</c:v>
                </c:pt>
              </c:strCache>
            </c:strRef>
          </c:cat>
          <c:val>
            <c:numRef>
              <c:f>Лист1!$B$2:$B$7</c:f>
              <c:numCache>
                <c:formatCode>0%</c:formatCode>
                <c:ptCount val="6"/>
                <c:pt idx="0">
                  <c:v>0.43000000000000038</c:v>
                </c:pt>
                <c:pt idx="1">
                  <c:v>0.28500000000000031</c:v>
                </c:pt>
                <c:pt idx="2">
                  <c:v>0.28500000000000031</c:v>
                </c:pt>
              </c:numCache>
            </c:numRef>
          </c:val>
        </c:ser>
      </c:pie3D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2019 год</a:t>
            </a:r>
          </a:p>
        </c:rich>
      </c:tx>
    </c:title>
    <c:view3D>
      <c:rotX val="75"/>
      <c:perspective val="30"/>
    </c:view3D>
    <c:plotArea>
      <c:layout>
        <c:manualLayout>
          <c:layoutTarget val="inner"/>
          <c:xMode val="edge"/>
          <c:yMode val="edge"/>
          <c:x val="0.11040008019830695"/>
          <c:y val="0.19602605229901818"/>
          <c:w val="0.7493051910177897"/>
          <c:h val="0.72634315155050921"/>
        </c:manualLayout>
      </c:layout>
      <c:pie3DChart>
        <c:varyColors val="1"/>
        <c:ser>
          <c:idx val="0"/>
          <c:order val="0"/>
          <c:tx>
            <c:strRef>
              <c:f>Лист1!$B$1</c:f>
              <c:strCache>
                <c:ptCount val="1"/>
                <c:pt idx="0">
                  <c:v>2017-2018</c:v>
                </c:pt>
              </c:strCache>
            </c:strRef>
          </c:tx>
          <c:dLbls>
            <c:showVal val="1"/>
            <c:showLeaderLines val="1"/>
          </c:dLbls>
          <c:cat>
            <c:strRef>
              <c:f>Лист1!$A$2:$A$6</c:f>
              <c:strCache>
                <c:ptCount val="4"/>
                <c:pt idx="0">
                  <c:v>менее 5 лет</c:v>
                </c:pt>
                <c:pt idx="1">
                  <c:v>5-10 лет</c:v>
                </c:pt>
                <c:pt idx="2">
                  <c:v>10-20 лет</c:v>
                </c:pt>
                <c:pt idx="3">
                  <c:v>20 и более лет</c:v>
                </c:pt>
              </c:strCache>
            </c:strRef>
          </c:cat>
          <c:val>
            <c:numRef>
              <c:f>Лист1!$B$2:$B$6</c:f>
              <c:numCache>
                <c:formatCode>0%</c:formatCode>
                <c:ptCount val="5"/>
                <c:pt idx="0">
                  <c:v>0.19</c:v>
                </c:pt>
                <c:pt idx="1">
                  <c:v>0.33000000000000096</c:v>
                </c:pt>
                <c:pt idx="2">
                  <c:v>0.24000000000000021</c:v>
                </c:pt>
                <c:pt idx="3">
                  <c:v>0.24000000000000021</c:v>
                </c:pt>
              </c:numCache>
            </c:numRef>
          </c:val>
        </c:ser>
      </c:pie3D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93EBD-C88C-4F13-99A5-EDD6CD8AB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14</Pages>
  <Words>4434</Words>
  <Characters>25274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ДОУ218-2</dc:creator>
  <cp:keywords/>
  <dc:description/>
  <cp:lastModifiedBy>ДетСад243</cp:lastModifiedBy>
  <cp:revision>12</cp:revision>
  <cp:lastPrinted>2020-04-22T10:07:00Z</cp:lastPrinted>
  <dcterms:created xsi:type="dcterms:W3CDTF">2020-04-17T07:19:00Z</dcterms:created>
  <dcterms:modified xsi:type="dcterms:W3CDTF">2020-04-22T10:13:00Z</dcterms:modified>
</cp:coreProperties>
</file>