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DA" w:rsidRPr="00351C13" w:rsidRDefault="003A21DA" w:rsidP="003A21DA">
      <w:pPr>
        <w:spacing w:after="420" w:line="240" w:lineRule="auto"/>
        <w:jc w:val="center"/>
        <w:textAlignment w:val="baseline"/>
        <w:outlineLvl w:val="0"/>
        <w:rPr>
          <w:rFonts w:ascii="Bodoni MT Black" w:eastAsia="Times New Roman" w:hAnsi="Bodoni MT Black" w:cs="Times New Roman"/>
          <w:b/>
          <w:bCs/>
          <w:color w:val="00B050"/>
          <w:kern w:val="36"/>
          <w:sz w:val="30"/>
          <w:szCs w:val="30"/>
          <w:lang w:eastAsia="ru-RU"/>
        </w:rPr>
      </w:pPr>
      <w:r w:rsidRPr="00351C13">
        <w:rPr>
          <w:rFonts w:ascii="Times New Roman" w:eastAsia="Times New Roman" w:hAnsi="Times New Roman" w:cs="Times New Roman"/>
          <w:b/>
          <w:bCs/>
          <w:color w:val="00B050"/>
          <w:kern w:val="36"/>
          <w:sz w:val="30"/>
          <w:szCs w:val="30"/>
          <w:lang w:eastAsia="ru-RU"/>
        </w:rPr>
        <w:t>Проект</w:t>
      </w:r>
      <w:r w:rsidRPr="00351C13">
        <w:rPr>
          <w:rFonts w:ascii="Bodoni MT Black" w:eastAsia="Times New Roman" w:hAnsi="Bodoni MT Black" w:cs="Times New Roman"/>
          <w:b/>
          <w:bCs/>
          <w:color w:val="00B050"/>
          <w:kern w:val="36"/>
          <w:sz w:val="30"/>
          <w:szCs w:val="30"/>
          <w:lang w:eastAsia="ru-RU"/>
        </w:rPr>
        <w:t xml:space="preserve"> "</w:t>
      </w:r>
      <w:r w:rsidRPr="00351C13">
        <w:rPr>
          <w:rFonts w:ascii="Times New Roman" w:eastAsia="Times New Roman" w:hAnsi="Times New Roman" w:cs="Times New Roman"/>
          <w:b/>
          <w:bCs/>
          <w:color w:val="00B050"/>
          <w:kern w:val="36"/>
          <w:sz w:val="30"/>
          <w:szCs w:val="30"/>
          <w:lang w:eastAsia="ru-RU"/>
        </w:rPr>
        <w:t>Зоркие</w:t>
      </w:r>
      <w:r w:rsidRPr="00351C13">
        <w:rPr>
          <w:rFonts w:ascii="Bodoni MT Black" w:eastAsia="Times New Roman" w:hAnsi="Bodoni MT Black" w:cs="Times New Roman"/>
          <w:b/>
          <w:bCs/>
          <w:color w:val="00B050"/>
          <w:kern w:val="36"/>
          <w:sz w:val="30"/>
          <w:szCs w:val="30"/>
          <w:lang w:eastAsia="ru-RU"/>
        </w:rPr>
        <w:t xml:space="preserve"> </w:t>
      </w:r>
      <w:r w:rsidRPr="00351C13">
        <w:rPr>
          <w:rFonts w:ascii="Times New Roman" w:eastAsia="Times New Roman" w:hAnsi="Times New Roman" w:cs="Times New Roman"/>
          <w:b/>
          <w:bCs/>
          <w:color w:val="00B050"/>
          <w:kern w:val="36"/>
          <w:sz w:val="30"/>
          <w:szCs w:val="30"/>
          <w:lang w:eastAsia="ru-RU"/>
        </w:rPr>
        <w:t>глазки</w:t>
      </w:r>
      <w:r w:rsidRPr="00351C13">
        <w:rPr>
          <w:rFonts w:ascii="Bodoni MT Black" w:eastAsia="Times New Roman" w:hAnsi="Bodoni MT Black" w:cs="Times New Roman"/>
          <w:b/>
          <w:bCs/>
          <w:color w:val="00B050"/>
          <w:kern w:val="36"/>
          <w:sz w:val="30"/>
          <w:szCs w:val="30"/>
          <w:lang w:eastAsia="ru-RU"/>
        </w:rPr>
        <w:t>"</w:t>
      </w:r>
      <w:bookmarkStart w:id="0" w:name="_GoBack"/>
      <w:bookmarkEnd w:id="0"/>
    </w:p>
    <w:p w:rsidR="003A21DA" w:rsidRPr="003A21DA" w:rsidRDefault="003A21DA" w:rsidP="003A21DA">
      <w:pPr>
        <w:spacing w:after="0" w:line="240" w:lineRule="auto"/>
        <w:jc w:val="center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 xml:space="preserve"> (средняя группа)</w:t>
      </w:r>
    </w:p>
    <w:p w:rsidR="003A21DA" w:rsidRPr="003A21DA" w:rsidRDefault="003A21DA" w:rsidP="003A21DA">
      <w:pPr>
        <w:spacing w:after="0" w:line="240" w:lineRule="auto"/>
        <w:jc w:val="right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 </w:t>
      </w:r>
    </w:p>
    <w:p w:rsidR="003A21DA" w:rsidRPr="003A21DA" w:rsidRDefault="003A21DA" w:rsidP="003A21DA">
      <w:pPr>
        <w:spacing w:after="0" w:line="240" w:lineRule="auto"/>
        <w:jc w:val="right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Руководители проекта:</w:t>
      </w:r>
    </w:p>
    <w:p w:rsidR="003A21DA" w:rsidRPr="003A21DA" w:rsidRDefault="003A21DA" w:rsidP="003A21DA">
      <w:pPr>
        <w:spacing w:after="0" w:line="240" w:lineRule="auto"/>
        <w:jc w:val="right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Жукова Ж.А; Юрачева К.В.- воспитатели</w:t>
      </w:r>
    </w:p>
    <w:p w:rsidR="003A21DA" w:rsidRPr="003A21DA" w:rsidRDefault="003A21DA" w:rsidP="003A21DA">
      <w:pPr>
        <w:spacing w:after="0" w:line="240" w:lineRule="auto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 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Проект краткосрочный обучающий, творческо- исследовательский.</w:t>
      </w:r>
    </w:p>
    <w:p w:rsidR="003A21DA" w:rsidRPr="003A21DA" w:rsidRDefault="003A21DA" w:rsidP="003A21DA">
      <w:pPr>
        <w:spacing w:after="0" w:line="240" w:lineRule="auto"/>
        <w:ind w:left="-567" w:right="283" w:firstLine="708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 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 Срок реализации проекта: 1 неделя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 Участники проекта: дети средней группы, родители, воспитатели.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  <w:t> 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 xml:space="preserve">АКТУАЛЬНОСТЬ ТЕМЫ: большая нагрузка на органы зрения в наш век компьютеризации, увлечения детей мультфильмами, сериалами, компьютерными играми, нагрузка на органы зрения в </w:t>
      </w:r>
      <w:proofErr w:type="spellStart"/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предшкольный</w:t>
      </w:r>
      <w:proofErr w:type="spellEnd"/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 xml:space="preserve"> период – дополнительные занятия и т.д. В настоящее время каждый четвертый дошкольник имеет нарушение зрения, преимущественно близорукость. В век информационных технологий возникает большая нагрузка на глаза детей, что губительно сказывается на формировании и сохранении у них зрения.   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 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 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b/>
          <w:bCs/>
          <w:color w:val="4D4A4A"/>
          <w:sz w:val="28"/>
          <w:szCs w:val="28"/>
          <w:bdr w:val="none" w:sz="0" w:space="0" w:color="auto" w:frame="1"/>
          <w:lang w:eastAsia="ru-RU"/>
        </w:rPr>
        <w:t>Цель проекта: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 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Ввести детей в проблемную ситуацию, выяснить зачем человеку глаза.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Обозначить условия, благоприятные для сохранения хорошего зрения дома и в группе, создать «основу» для комплекса профилактических мер, необходимых для соблюдения детьми и родителями ежедневно, подобрать  комплекс профилактических мер для сохранения зрения</w:t>
      </w:r>
      <w:proofErr w:type="gramStart"/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 xml:space="preserve"> повышение компетентности воспитателей и родителей по формированию здорового образа жизни, укрепление связи «детский сад-семья».  Укрепление и сохранение зрения детей дошкольного возраста.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 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b/>
          <w:bCs/>
          <w:color w:val="4D4A4A"/>
          <w:sz w:val="28"/>
          <w:szCs w:val="28"/>
          <w:bdr w:val="none" w:sz="0" w:space="0" w:color="auto" w:frame="1"/>
          <w:lang w:eastAsia="ru-RU"/>
        </w:rPr>
        <w:t>ЗАДАЧИ: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  <w:t> 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Научить детей бережному отношению к себе, своему здоровью, своим глазам;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Приобщать детей к ценностям ЗОЖ.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Развивать познавательные способности воспитанников.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Обогащать словарь: окулист, гимнастика для глаз.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Формировать умения самостоятельно анализировать и систематизировать полученные знания.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Воспитывать уважение к труду врачей, в том числе окулиста; воспитывать интерес к познанию собственного тела.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 </w:t>
      </w:r>
    </w:p>
    <w:p w:rsid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D4A4A"/>
          <w:sz w:val="28"/>
          <w:szCs w:val="28"/>
          <w:bdr w:val="none" w:sz="0" w:space="0" w:color="auto" w:frame="1"/>
          <w:lang w:eastAsia="ru-RU"/>
        </w:rPr>
      </w:pP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b/>
          <w:bCs/>
          <w:color w:val="4D4A4A"/>
          <w:sz w:val="28"/>
          <w:szCs w:val="28"/>
          <w:bdr w:val="none" w:sz="0" w:space="0" w:color="auto" w:frame="1"/>
          <w:lang w:eastAsia="ru-RU"/>
        </w:rPr>
        <w:lastRenderedPageBreak/>
        <w:t>Принципы обучения: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 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-принцип активности и сознательности, требующий всемерной активизации деятельности детей, развития их самостоятельности в процессе овладения  компонентами содержания обучения и воспитания;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 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-принцип индивидуального подхода в сочетании с принципом коллективной организации детской деятельности.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 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-принцип систематичности и последовательности - это развитие детей в логике «от простого к сложному», «от близкого к далекому».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 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 xml:space="preserve">-принцип </w:t>
      </w:r>
      <w:proofErr w:type="spellStart"/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природосообразности</w:t>
      </w:r>
      <w:proofErr w:type="spellEnd"/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 xml:space="preserve"> ставит задачи художественно-творческого развития детей –возрастных особенностей и индивидуальных способностей.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 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-принцип естественной радости (радости эстетического восприятия, чувствования и деяния, сохранение непосредственности эстетических реакций, эмоциональной открытости)</w:t>
      </w:r>
    </w:p>
    <w:p w:rsidR="003A21DA" w:rsidRPr="003A21DA" w:rsidRDefault="003A21DA" w:rsidP="003A21DA">
      <w:pPr>
        <w:spacing w:after="0" w:line="240" w:lineRule="auto"/>
        <w:ind w:left="-567" w:right="283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D4A4A"/>
          <w:sz w:val="28"/>
          <w:szCs w:val="28"/>
          <w:bdr w:val="none" w:sz="0" w:space="0" w:color="auto" w:frame="1"/>
          <w:lang w:eastAsia="ru-RU"/>
        </w:rPr>
      </w:pPr>
    </w:p>
    <w:p w:rsidR="003A21DA" w:rsidRPr="003A21DA" w:rsidRDefault="003A21DA" w:rsidP="003A21DA">
      <w:pPr>
        <w:spacing w:after="0" w:line="240" w:lineRule="auto"/>
        <w:ind w:left="-567" w:right="283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D4A4A"/>
          <w:sz w:val="28"/>
          <w:szCs w:val="28"/>
          <w:bdr w:val="none" w:sz="0" w:space="0" w:color="auto" w:frame="1"/>
          <w:lang w:eastAsia="ru-RU"/>
        </w:rPr>
      </w:pPr>
      <w:r w:rsidRPr="003A21DA">
        <w:rPr>
          <w:rFonts w:ascii="Times New Roman" w:eastAsia="Times New Roman" w:hAnsi="Times New Roman" w:cs="Times New Roman"/>
          <w:b/>
          <w:bCs/>
          <w:color w:val="4D4A4A"/>
          <w:sz w:val="28"/>
          <w:szCs w:val="28"/>
          <w:bdr w:val="none" w:sz="0" w:space="0" w:color="auto" w:frame="1"/>
          <w:lang w:eastAsia="ru-RU"/>
        </w:rPr>
        <w:t>Основные методы, приемы:</w:t>
      </w:r>
    </w:p>
    <w:p w:rsidR="003A21DA" w:rsidRPr="003A21DA" w:rsidRDefault="003A21DA" w:rsidP="003A21DA">
      <w:pPr>
        <w:spacing w:after="0" w:line="240" w:lineRule="auto"/>
        <w:ind w:left="-567" w:right="283"/>
        <w:jc w:val="center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-наглядный (рассматривание пособий, иллюстраций, альбомов, презентаций и т.д.)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-словесный (беседа, использование художественного слова, пояснения)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-практический (самостоятельное выполнение детьми работы, использование различных инструментов и материалов)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-эвристический (развитие находчивости и активности)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-проблемно-мотивационный (стимулирует активность детей за счет включения проблемной ситуации в ход занятия)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-сотворчество (взаимодействие педагога и ребенка в едином творческом процессе.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 </w:t>
      </w:r>
    </w:p>
    <w:p w:rsidR="003A21DA" w:rsidRPr="003A21DA" w:rsidRDefault="003A21DA" w:rsidP="003A21DA">
      <w:pPr>
        <w:spacing w:after="0" w:line="240" w:lineRule="auto"/>
        <w:ind w:left="-567" w:right="283"/>
        <w:jc w:val="center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b/>
          <w:bCs/>
          <w:color w:val="4D4A4A"/>
          <w:sz w:val="28"/>
          <w:szCs w:val="28"/>
          <w:bdr w:val="none" w:sz="0" w:space="0" w:color="auto" w:frame="1"/>
          <w:lang w:eastAsia="ru-RU"/>
        </w:rPr>
        <w:t>Предполагаемый результат:</w:t>
      </w:r>
    </w:p>
    <w:p w:rsidR="003A21DA" w:rsidRPr="003A21DA" w:rsidRDefault="003A21DA" w:rsidP="003A21DA">
      <w:pPr>
        <w:spacing w:after="0" w:line="240" w:lineRule="auto"/>
        <w:ind w:left="-567" w:right="283"/>
        <w:jc w:val="center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b/>
          <w:bCs/>
          <w:color w:val="4D4A4A"/>
          <w:sz w:val="28"/>
          <w:szCs w:val="28"/>
          <w:bdr w:val="none" w:sz="0" w:space="0" w:color="auto" w:frame="1"/>
          <w:lang w:eastAsia="ru-RU"/>
        </w:rPr>
        <w:t> 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1.  Приобщение детей к здоровому образу жизни.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2. Повышение интереса  родителей к сохранению и укреплению здоровья   детей.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 </w:t>
      </w:r>
    </w:p>
    <w:p w:rsidR="003A21DA" w:rsidRPr="003A21DA" w:rsidRDefault="003A21DA" w:rsidP="003A21DA">
      <w:pPr>
        <w:spacing w:after="0" w:line="240" w:lineRule="auto"/>
        <w:ind w:left="-567" w:right="283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D4A4A"/>
          <w:sz w:val="28"/>
          <w:szCs w:val="28"/>
          <w:bdr w:val="none" w:sz="0" w:space="0" w:color="auto" w:frame="1"/>
          <w:lang w:eastAsia="ru-RU"/>
        </w:rPr>
      </w:pPr>
      <w:r w:rsidRPr="003A21DA">
        <w:rPr>
          <w:rFonts w:ascii="Times New Roman" w:eastAsia="Times New Roman" w:hAnsi="Times New Roman" w:cs="Times New Roman"/>
          <w:b/>
          <w:bCs/>
          <w:color w:val="4D4A4A"/>
          <w:sz w:val="28"/>
          <w:szCs w:val="28"/>
          <w:bdr w:val="none" w:sz="0" w:space="0" w:color="auto" w:frame="1"/>
          <w:lang w:eastAsia="ru-RU"/>
        </w:rPr>
        <w:t>ПРОДУКТ ПРОЕКТНОЙ ДЕЯТЕЛЬНОСТИ:</w:t>
      </w:r>
    </w:p>
    <w:p w:rsidR="003A21DA" w:rsidRPr="003A21DA" w:rsidRDefault="003A21DA" w:rsidP="003A21DA">
      <w:pPr>
        <w:spacing w:after="0" w:line="240" w:lineRule="auto"/>
        <w:ind w:left="-567" w:right="283"/>
        <w:jc w:val="center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Коллаж «Глаза. Что  хорошо -  что  плохо  для  глаз»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Составление  проекта  программы заботы о глазах в детском саду и дома.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Создание папок- передвижек для родителей.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Изготовление буклетов для родителей и коллег воспитателей.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 xml:space="preserve">Изготовление </w:t>
      </w:r>
      <w:proofErr w:type="spellStart"/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офтальмотренажёра</w:t>
      </w:r>
      <w:proofErr w:type="spellEnd"/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 xml:space="preserve"> для глаз по Базарному.</w:t>
      </w:r>
    </w:p>
    <w:p w:rsidR="003A21DA" w:rsidRPr="003A21DA" w:rsidRDefault="003A21DA" w:rsidP="003A21DA">
      <w:pPr>
        <w:spacing w:after="0" w:line="240" w:lineRule="auto"/>
        <w:ind w:left="-567" w:right="283"/>
        <w:jc w:val="center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b/>
          <w:bCs/>
          <w:color w:val="4D4A4A"/>
          <w:sz w:val="28"/>
          <w:szCs w:val="28"/>
          <w:bdr w:val="none" w:sz="0" w:space="0" w:color="auto" w:frame="1"/>
          <w:lang w:eastAsia="ru-RU"/>
        </w:rPr>
        <w:lastRenderedPageBreak/>
        <w:t>Предварительная работа: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 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Подбор сюжетных картинок по теме: «Что умеют наши глазки», «Как устроен наш глаз», «Полезно или вредно плакать».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Подбор энциклопедической литературы.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Изготовление тренажёра для глаз (по Базарному).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b/>
          <w:bCs/>
          <w:color w:val="4D4A4A"/>
          <w:sz w:val="28"/>
          <w:szCs w:val="28"/>
          <w:bdr w:val="none" w:sz="0" w:space="0" w:color="auto" w:frame="1"/>
          <w:lang w:eastAsia="ru-RU"/>
        </w:rPr>
        <w:t> </w:t>
      </w:r>
    </w:p>
    <w:p w:rsidR="003A21DA" w:rsidRPr="003A21DA" w:rsidRDefault="003A21DA" w:rsidP="003A21DA">
      <w:pPr>
        <w:spacing w:after="0" w:line="240" w:lineRule="auto"/>
        <w:ind w:left="-567" w:right="283"/>
        <w:jc w:val="center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b/>
          <w:bCs/>
          <w:color w:val="4D4A4A"/>
          <w:sz w:val="28"/>
          <w:szCs w:val="28"/>
          <w:bdr w:val="none" w:sz="0" w:space="0" w:color="auto" w:frame="1"/>
          <w:lang w:eastAsia="ru-RU"/>
        </w:rPr>
        <w:t>Содержание деятельности по реализации проекта: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 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b/>
          <w:bCs/>
          <w:i/>
          <w:iCs/>
          <w:color w:val="4D4A4A"/>
          <w:sz w:val="28"/>
          <w:szCs w:val="28"/>
          <w:bdr w:val="none" w:sz="0" w:space="0" w:color="auto" w:frame="1"/>
          <w:lang w:eastAsia="ru-RU"/>
        </w:rPr>
        <w:t>Направление «Познавательно-речевое развитие»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Опытническая деятельность: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* «Почему у нас два глаза?»;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* Знакомство со строением глаза посредством зеркала.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Рассматривание энциклопедической литературы: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*«Тело человека»,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* «Почемучка»,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* «Большая детская энциклопедия»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proofErr w:type="spellStart"/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Дид</w:t>
      </w:r>
      <w:proofErr w:type="spellEnd"/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 xml:space="preserve">. игры с бумажными </w:t>
      </w:r>
      <w:proofErr w:type="spellStart"/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офтальмотренажёрами</w:t>
      </w:r>
      <w:proofErr w:type="spellEnd"/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: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«Чего не стало?»,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 «Найди различия»,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 «Сосчитай кольца у пирамидок».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proofErr w:type="spellStart"/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Дид</w:t>
      </w:r>
      <w:proofErr w:type="spellEnd"/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. игры на сенсорное восприятие «Волшебный мешочек», «Тактильные дощечки».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 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i/>
          <w:iCs/>
          <w:color w:val="4D4A4A"/>
          <w:sz w:val="28"/>
          <w:szCs w:val="28"/>
          <w:bdr w:val="none" w:sz="0" w:space="0" w:color="auto" w:frame="1"/>
          <w:lang w:eastAsia="ru-RU"/>
        </w:rPr>
        <w:t> 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Тематические беседы: «Чем занимается врач- окулист», «Почему зрение надо беречь?».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Беседы-рассуждения «Что полезно и что вредно для глаз», «Зачем мы так часто моргаем?»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Загадывание загадок на тему зрения, глаз, очков.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Ситуация общения «Соринка попала в глаз», «Что умеют наши глазки, для чего они нужны».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Словесная игра «Далеко-близко».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 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 xml:space="preserve">Стихотворения </w:t>
      </w:r>
      <w:proofErr w:type="spellStart"/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Н.Орловой</w:t>
      </w:r>
      <w:proofErr w:type="spellEnd"/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 xml:space="preserve"> «Ребятишкам про глаза», «Береги свои глаза».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 xml:space="preserve">Заучивание </w:t>
      </w:r>
      <w:proofErr w:type="spellStart"/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Крушевицкая</w:t>
      </w:r>
      <w:proofErr w:type="spellEnd"/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 xml:space="preserve"> «Глазки»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 xml:space="preserve">Заучивание </w:t>
      </w:r>
      <w:proofErr w:type="spellStart"/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заклички</w:t>
      </w:r>
      <w:proofErr w:type="spellEnd"/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 xml:space="preserve"> «просыпайся, глазок!»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Чтение глав из энциклопедии «Чудо – всюду!»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 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b/>
          <w:bCs/>
          <w:i/>
          <w:iCs/>
          <w:color w:val="4D4A4A"/>
          <w:sz w:val="28"/>
          <w:szCs w:val="28"/>
          <w:bdr w:val="none" w:sz="0" w:space="0" w:color="auto" w:frame="1"/>
          <w:lang w:eastAsia="ru-RU"/>
        </w:rPr>
        <w:t>Направление «Социально –личностное развитие»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Изготовление папок-передвижек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*«Нескучные рецепты для здоровья глаз»,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*«Здоровье глаз: полезные советы»,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*«Гимнастика для глаз «Весёлая неделька».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Сюжетно-ролевая игра «Поликлиника: кабинет окулиста»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6E2620" w:rsidRDefault="006E2620" w:rsidP="003A21DA">
      <w:pPr>
        <w:spacing w:after="0" w:line="240" w:lineRule="auto"/>
        <w:ind w:left="-567" w:right="283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4D4A4A"/>
          <w:sz w:val="28"/>
          <w:szCs w:val="28"/>
          <w:bdr w:val="none" w:sz="0" w:space="0" w:color="auto" w:frame="1"/>
          <w:lang w:eastAsia="ru-RU"/>
        </w:rPr>
      </w:pP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b/>
          <w:bCs/>
          <w:i/>
          <w:iCs/>
          <w:color w:val="4D4A4A"/>
          <w:sz w:val="28"/>
          <w:szCs w:val="28"/>
          <w:bdr w:val="none" w:sz="0" w:space="0" w:color="auto" w:frame="1"/>
          <w:lang w:eastAsia="ru-RU"/>
        </w:rPr>
        <w:t>Направление «Художественно-эстетическое развитие»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Составление коллажа «Что хорошо и что плохо для глаз</w:t>
      </w:r>
      <w:r w:rsidRPr="003A21DA">
        <w:rPr>
          <w:rFonts w:ascii="Times New Roman" w:eastAsia="Times New Roman" w:hAnsi="Times New Roman" w:cs="Times New Roman"/>
          <w:b/>
          <w:bCs/>
          <w:color w:val="4D4A4A"/>
          <w:sz w:val="28"/>
          <w:szCs w:val="28"/>
          <w:bdr w:val="none" w:sz="0" w:space="0" w:color="auto" w:frame="1"/>
          <w:lang w:eastAsia="ru-RU"/>
        </w:rPr>
        <w:t>» </w:t>
      </w: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(совместно с родителями)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Продуктивная деятельность: лепка «Витамины на тарелке».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 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b/>
          <w:bCs/>
          <w:i/>
          <w:iCs/>
          <w:color w:val="4D4A4A"/>
          <w:sz w:val="28"/>
          <w:szCs w:val="28"/>
          <w:bdr w:val="none" w:sz="0" w:space="0" w:color="auto" w:frame="1"/>
          <w:lang w:eastAsia="ru-RU"/>
        </w:rPr>
        <w:t>Направление «Физическое развитие»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 xml:space="preserve">Выполнение комплекса упражнений на </w:t>
      </w:r>
      <w:proofErr w:type="spellStart"/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офтальмотренажёре</w:t>
      </w:r>
      <w:proofErr w:type="spellEnd"/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 xml:space="preserve"> Базарного.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Разучивание комплекса гимнастики для глаз «Весёлые упражнения».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Комплекс упражнений для правильной осанки «Ровная спинка»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 xml:space="preserve">Упражнение «Метка на стекле» </w:t>
      </w:r>
      <w:proofErr w:type="spellStart"/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Э.С.Аветисова</w:t>
      </w:r>
      <w:proofErr w:type="spellEnd"/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.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Метание в цель,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Подвижные игры: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Жмурки»</w:t>
      </w:r>
      <w:proofErr w:type="gramStart"/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,«</w:t>
      </w:r>
      <w:proofErr w:type="gramEnd"/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Жмурки</w:t>
      </w:r>
      <w:proofErr w:type="spellEnd"/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 xml:space="preserve"> с колокольчиком».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Разучивание физкультминуток: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 </w:t>
      </w:r>
    </w:p>
    <w:p w:rsidR="003A21DA" w:rsidRPr="003A21DA" w:rsidRDefault="003A21DA" w:rsidP="003A21DA">
      <w:pPr>
        <w:spacing w:after="0" w:line="240" w:lineRule="auto"/>
        <w:ind w:left="-567" w:right="283"/>
        <w:jc w:val="center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b/>
          <w:bCs/>
          <w:color w:val="4D4A4A"/>
          <w:sz w:val="28"/>
          <w:szCs w:val="28"/>
          <w:bdr w:val="none" w:sz="0" w:space="0" w:color="auto" w:frame="1"/>
          <w:lang w:eastAsia="ru-RU"/>
        </w:rPr>
        <w:t>Практический материал: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 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Комплексы упражнения для профилактики нарушения зрения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и активизации работы мышц глаз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 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b/>
          <w:bCs/>
          <w:i/>
          <w:iCs/>
          <w:color w:val="4D4A4A"/>
          <w:sz w:val="28"/>
          <w:szCs w:val="28"/>
          <w:u w:val="single"/>
          <w:bdr w:val="none" w:sz="0" w:space="0" w:color="auto" w:frame="1"/>
          <w:lang w:eastAsia="ru-RU"/>
        </w:rPr>
        <w:t>«Глазки».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 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1.Чтобы зоркими нам быть – нужно глазками крутить. Вращать глазами по кругу по 2 – 3 секунды.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 2. Зорче глазки чтоб глядели, разотрем их еле- еле. В течение минуты массировать верхние и нижние веки, не закрывая глаз.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val="en-US" w:eastAsia="ru-RU"/>
        </w:rPr>
        <w:t> </w:t>
      </w: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3. Нарисуем большой круг и осмотрим все вокруг. Глазами и выдвинутым языком делать совместные движения, вращая их по кругу.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 4. Чтобы зоркими нам стать, нужно на глаза нажать. Тремя пальцами каждой руки легко нажать на верхнее веко соответствующего глаза и держать 1 – 2 секунды.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val="en-US" w:eastAsia="ru-RU"/>
        </w:rPr>
        <w:t> </w:t>
      </w: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5. Глазки влево, глазки вправо. Вверх и вниз и все сначала. Поднять глаза вверх, опустить глаза. Повернуть глаза в правую сторону. Затем в левую сторону.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 6. Быстро – быстро поморгай – отдых глазкам потом дай. Быстро моргать в течение 1 – 2 минут.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 7.Нужно глазки открывать, чудо чтоб не прозевать. Широко открывать и закрывать глаза с интервалом в 30 с.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8. Треугольник, круг, квадрат нарисуем мы подряд. Нарисовать глазами геометрические фигуры, сначала по часовой стрелке, затем против часовой стрелки.</w:t>
      </w:r>
    </w:p>
    <w:p w:rsid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 </w:t>
      </w:r>
    </w:p>
    <w:p w:rsid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</w:p>
    <w:p w:rsidR="006E2620" w:rsidRDefault="006E2620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</w:p>
    <w:p w:rsidR="006E2620" w:rsidRDefault="006E2620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</w:p>
    <w:p w:rsidR="006E2620" w:rsidRPr="003A21DA" w:rsidRDefault="006E2620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b/>
          <w:bCs/>
          <w:i/>
          <w:iCs/>
          <w:color w:val="4D4A4A"/>
          <w:sz w:val="28"/>
          <w:szCs w:val="28"/>
          <w:u w:val="single"/>
          <w:bdr w:val="none" w:sz="0" w:space="0" w:color="auto" w:frame="1"/>
          <w:lang w:eastAsia="ru-RU"/>
        </w:rPr>
        <w:t>«Весёлые упражнения»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 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«Филин»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На счет 1 – 4 закрыть глаза, на счет 5 – 6 широко раскрыть глаза и посмотреть вдаль. Выполнять 4 – 5 раз.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 «Метелки»</w:t>
      </w:r>
    </w:p>
    <w:p w:rsidR="003A21DA" w:rsidRPr="003A21DA" w:rsidRDefault="003A21DA" w:rsidP="003A21DA">
      <w:pPr>
        <w:spacing w:after="0" w:line="240" w:lineRule="auto"/>
        <w:ind w:left="-567" w:right="283"/>
        <w:jc w:val="both"/>
        <w:textAlignment w:val="baseline"/>
        <w:rPr>
          <w:rFonts w:ascii="StemRegular" w:eastAsia="Times New Roman" w:hAnsi="StemRegular" w:cs="Times New Roman"/>
          <w:color w:val="4D4A4A"/>
          <w:sz w:val="28"/>
          <w:szCs w:val="28"/>
          <w:lang w:eastAsia="ru-RU"/>
        </w:rPr>
      </w:pPr>
      <w:r w:rsidRPr="003A21DA">
        <w:rPr>
          <w:rFonts w:ascii="Times New Roman" w:eastAsia="Times New Roman" w:hAnsi="Times New Roman" w:cs="Times New Roman"/>
          <w:color w:val="4D4A4A"/>
          <w:sz w:val="28"/>
          <w:szCs w:val="28"/>
          <w:bdr w:val="none" w:sz="0" w:space="0" w:color="auto" w:frame="1"/>
          <w:lang w:eastAsia="ru-RU"/>
        </w:rPr>
        <w:t>Моргать глазами часто, без напряжения, на счет 1 – 5 (4 – 5 раз). Можно сопровождать моргание проговариванием</w:t>
      </w:r>
    </w:p>
    <w:p w:rsidR="00C41F68" w:rsidRDefault="00C41F68">
      <w:pPr>
        <w:ind w:left="-567" w:right="283"/>
        <w:rPr>
          <w:sz w:val="28"/>
          <w:szCs w:val="28"/>
        </w:rPr>
      </w:pPr>
    </w:p>
    <w:p w:rsidR="006E2620" w:rsidRDefault="006E2620">
      <w:pPr>
        <w:ind w:left="-567" w:right="283"/>
        <w:rPr>
          <w:sz w:val="28"/>
          <w:szCs w:val="28"/>
        </w:rPr>
      </w:pPr>
    </w:p>
    <w:p w:rsidR="006E2620" w:rsidRDefault="006E2620">
      <w:pPr>
        <w:ind w:left="-567" w:right="283"/>
        <w:rPr>
          <w:sz w:val="28"/>
          <w:szCs w:val="28"/>
        </w:rPr>
      </w:pPr>
    </w:p>
    <w:p w:rsidR="006E2620" w:rsidRDefault="006E2620">
      <w:pPr>
        <w:ind w:left="-567" w:right="283"/>
        <w:rPr>
          <w:sz w:val="28"/>
          <w:szCs w:val="28"/>
        </w:rPr>
      </w:pPr>
    </w:p>
    <w:p w:rsidR="006E2620" w:rsidRDefault="006E2620">
      <w:pPr>
        <w:ind w:left="-567" w:right="283"/>
        <w:rPr>
          <w:sz w:val="28"/>
          <w:szCs w:val="28"/>
        </w:rPr>
      </w:pPr>
    </w:p>
    <w:p w:rsidR="006E2620" w:rsidRDefault="006E2620">
      <w:pPr>
        <w:ind w:left="-567" w:right="283"/>
        <w:rPr>
          <w:sz w:val="28"/>
          <w:szCs w:val="28"/>
        </w:rPr>
      </w:pPr>
    </w:p>
    <w:p w:rsidR="006E2620" w:rsidRDefault="006E2620">
      <w:pPr>
        <w:ind w:left="-567" w:right="283"/>
        <w:rPr>
          <w:sz w:val="28"/>
          <w:szCs w:val="28"/>
        </w:rPr>
      </w:pPr>
    </w:p>
    <w:p w:rsidR="006E2620" w:rsidRDefault="006E2620">
      <w:pPr>
        <w:ind w:left="-567" w:right="283"/>
        <w:rPr>
          <w:sz w:val="28"/>
          <w:szCs w:val="28"/>
        </w:rPr>
      </w:pPr>
    </w:p>
    <w:p w:rsidR="006E2620" w:rsidRDefault="006E2620">
      <w:pPr>
        <w:ind w:left="-567" w:right="283"/>
        <w:rPr>
          <w:sz w:val="28"/>
          <w:szCs w:val="28"/>
        </w:rPr>
      </w:pPr>
    </w:p>
    <w:p w:rsidR="006E2620" w:rsidRDefault="006E2620">
      <w:pPr>
        <w:ind w:left="-567" w:right="283"/>
        <w:rPr>
          <w:sz w:val="28"/>
          <w:szCs w:val="28"/>
        </w:rPr>
      </w:pPr>
    </w:p>
    <w:p w:rsidR="006E2620" w:rsidRDefault="006E2620">
      <w:pPr>
        <w:ind w:left="-567" w:right="283"/>
        <w:rPr>
          <w:sz w:val="28"/>
          <w:szCs w:val="28"/>
        </w:rPr>
      </w:pPr>
    </w:p>
    <w:p w:rsidR="006E2620" w:rsidRDefault="006E2620">
      <w:pPr>
        <w:ind w:left="-567" w:right="283"/>
        <w:rPr>
          <w:sz w:val="28"/>
          <w:szCs w:val="28"/>
        </w:rPr>
      </w:pPr>
    </w:p>
    <w:p w:rsidR="006E2620" w:rsidRDefault="006E2620">
      <w:pPr>
        <w:ind w:left="-567" w:right="283"/>
        <w:rPr>
          <w:sz w:val="28"/>
          <w:szCs w:val="28"/>
        </w:rPr>
      </w:pPr>
    </w:p>
    <w:p w:rsidR="006E2620" w:rsidRDefault="006E2620">
      <w:pPr>
        <w:ind w:left="-567" w:right="283"/>
        <w:rPr>
          <w:sz w:val="28"/>
          <w:szCs w:val="28"/>
        </w:rPr>
      </w:pPr>
    </w:p>
    <w:p w:rsidR="006E2620" w:rsidRDefault="006E2620">
      <w:pPr>
        <w:ind w:left="-567" w:right="283"/>
        <w:rPr>
          <w:sz w:val="28"/>
          <w:szCs w:val="28"/>
        </w:rPr>
      </w:pPr>
    </w:p>
    <w:p w:rsidR="006E2620" w:rsidRDefault="006E2620">
      <w:pPr>
        <w:ind w:left="-567" w:right="283"/>
        <w:rPr>
          <w:sz w:val="28"/>
          <w:szCs w:val="28"/>
        </w:rPr>
      </w:pPr>
    </w:p>
    <w:p w:rsidR="006E2620" w:rsidRDefault="006E2620">
      <w:pPr>
        <w:ind w:left="-567" w:right="283"/>
        <w:rPr>
          <w:sz w:val="28"/>
          <w:szCs w:val="28"/>
        </w:rPr>
      </w:pPr>
    </w:p>
    <w:p w:rsidR="006E2620" w:rsidRDefault="006E2620">
      <w:pPr>
        <w:ind w:left="-567" w:right="283"/>
        <w:rPr>
          <w:sz w:val="28"/>
          <w:szCs w:val="28"/>
        </w:rPr>
      </w:pPr>
    </w:p>
    <w:p w:rsidR="006E2620" w:rsidRDefault="006E2620">
      <w:pPr>
        <w:ind w:left="-567" w:right="283"/>
        <w:rPr>
          <w:sz w:val="28"/>
          <w:szCs w:val="28"/>
        </w:rPr>
      </w:pPr>
    </w:p>
    <w:p w:rsidR="006E2620" w:rsidRDefault="006E2620">
      <w:pPr>
        <w:ind w:left="-567" w:right="283"/>
        <w:rPr>
          <w:sz w:val="28"/>
          <w:szCs w:val="28"/>
        </w:rPr>
      </w:pPr>
    </w:p>
    <w:p w:rsidR="006E2620" w:rsidRDefault="006E2620">
      <w:pPr>
        <w:ind w:left="-567" w:right="283"/>
        <w:rPr>
          <w:sz w:val="28"/>
          <w:szCs w:val="28"/>
        </w:rPr>
      </w:pPr>
    </w:p>
    <w:p w:rsidR="006E2620" w:rsidRDefault="006E2620">
      <w:pPr>
        <w:ind w:left="-567" w:right="283"/>
        <w:rPr>
          <w:sz w:val="28"/>
          <w:szCs w:val="28"/>
        </w:rPr>
      </w:pPr>
    </w:p>
    <w:p w:rsidR="006E2620" w:rsidRDefault="006E2620">
      <w:pPr>
        <w:ind w:left="-567" w:right="283"/>
        <w:rPr>
          <w:sz w:val="28"/>
          <w:szCs w:val="28"/>
        </w:rPr>
      </w:pPr>
    </w:p>
    <w:p w:rsidR="006E2620" w:rsidRPr="00FD288F" w:rsidRDefault="006E2620" w:rsidP="006E2620">
      <w:pPr>
        <w:jc w:val="center"/>
        <w:rPr>
          <w:rFonts w:ascii="Comic Sans MS" w:hAnsi="Comic Sans MS"/>
          <w:b/>
          <w:color w:val="44546A" w:themeColor="text2"/>
          <w:sz w:val="96"/>
          <w:szCs w:val="96"/>
        </w:rPr>
      </w:pPr>
      <w:r w:rsidRPr="00FD288F">
        <w:rPr>
          <w:rFonts w:ascii="Comic Sans MS" w:hAnsi="Comic Sans MS"/>
          <w:b/>
          <w:color w:val="44546A" w:themeColor="text2"/>
          <w:sz w:val="96"/>
          <w:szCs w:val="96"/>
        </w:rPr>
        <w:t>Педагогический проект</w:t>
      </w:r>
    </w:p>
    <w:p w:rsidR="006E2620" w:rsidRDefault="006E2620" w:rsidP="006E2620">
      <w:pPr>
        <w:jc w:val="center"/>
        <w:rPr>
          <w:rFonts w:ascii="Comic Sans MS" w:hAnsi="Comic Sans MS"/>
          <w:b/>
          <w:color w:val="FF0000"/>
          <w:sz w:val="96"/>
          <w:szCs w:val="96"/>
        </w:rPr>
      </w:pPr>
      <w:r>
        <w:rPr>
          <w:rFonts w:ascii="Comic Sans MS" w:hAnsi="Comic Sans MS"/>
          <w:b/>
          <w:color w:val="FF0000"/>
          <w:sz w:val="96"/>
          <w:szCs w:val="96"/>
        </w:rPr>
        <w:t>«Зоркие глазки</w:t>
      </w:r>
      <w:r w:rsidRPr="00FD288F">
        <w:rPr>
          <w:rFonts w:ascii="Comic Sans MS" w:hAnsi="Comic Sans MS"/>
          <w:b/>
          <w:color w:val="FF0000"/>
          <w:sz w:val="96"/>
          <w:szCs w:val="96"/>
        </w:rPr>
        <w:t>»</w:t>
      </w:r>
    </w:p>
    <w:p w:rsidR="006E2620" w:rsidRDefault="006E2620" w:rsidP="006E2620">
      <w:pPr>
        <w:jc w:val="center"/>
        <w:rPr>
          <w:rFonts w:ascii="Comic Sans MS" w:hAnsi="Comic Sans MS"/>
          <w:b/>
          <w:color w:val="44546A" w:themeColor="text2"/>
          <w:sz w:val="72"/>
          <w:szCs w:val="72"/>
        </w:rPr>
      </w:pPr>
      <w:r>
        <w:rPr>
          <w:rFonts w:ascii="Comic Sans MS" w:hAnsi="Comic Sans MS"/>
          <w:b/>
          <w:color w:val="44546A" w:themeColor="text2"/>
          <w:sz w:val="72"/>
          <w:szCs w:val="72"/>
        </w:rPr>
        <w:t>(</w:t>
      </w:r>
      <w:r w:rsidRPr="007E7ED1">
        <w:rPr>
          <w:rFonts w:ascii="Comic Sans MS" w:hAnsi="Comic Sans MS"/>
          <w:b/>
          <w:color w:val="44546A" w:themeColor="text2"/>
          <w:sz w:val="72"/>
          <w:szCs w:val="72"/>
        </w:rPr>
        <w:t>Срок 1 неделя</w:t>
      </w:r>
      <w:r>
        <w:rPr>
          <w:rFonts w:ascii="Comic Sans MS" w:hAnsi="Comic Sans MS"/>
          <w:b/>
          <w:color w:val="44546A" w:themeColor="text2"/>
          <w:sz w:val="72"/>
          <w:szCs w:val="72"/>
        </w:rPr>
        <w:t>)</w:t>
      </w:r>
    </w:p>
    <w:p w:rsidR="006E2620" w:rsidRDefault="006E2620" w:rsidP="006E2620">
      <w:pPr>
        <w:rPr>
          <w:rFonts w:ascii="Comic Sans MS" w:hAnsi="Comic Sans MS"/>
          <w:b/>
          <w:color w:val="44546A" w:themeColor="text2"/>
          <w:sz w:val="72"/>
          <w:szCs w:val="72"/>
        </w:rPr>
      </w:pPr>
      <w:r>
        <w:rPr>
          <w:rFonts w:ascii="Comic Sans MS" w:hAnsi="Comic Sans MS"/>
          <w:b/>
          <w:noProof/>
          <w:color w:val="44546A" w:themeColor="text2"/>
          <w:sz w:val="36"/>
          <w:szCs w:val="36"/>
          <w:lang w:eastAsia="ru-RU"/>
        </w:rPr>
        <w:drawing>
          <wp:inline distT="0" distB="0" distL="0" distR="0" wp14:anchorId="06D077C8" wp14:editId="068FE82F">
            <wp:extent cx="3489960" cy="2956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llarphotoclub_4488756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9960" cy="295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620" w:rsidRDefault="006E2620" w:rsidP="006E2620">
      <w:pPr>
        <w:rPr>
          <w:rFonts w:ascii="Comic Sans MS" w:hAnsi="Comic Sans MS"/>
          <w:b/>
          <w:color w:val="44546A" w:themeColor="text2"/>
          <w:sz w:val="36"/>
          <w:szCs w:val="36"/>
        </w:rPr>
      </w:pPr>
    </w:p>
    <w:p w:rsidR="006E2620" w:rsidRDefault="006E2620" w:rsidP="006E2620">
      <w:pPr>
        <w:rPr>
          <w:rFonts w:ascii="Comic Sans MS" w:hAnsi="Comic Sans MS"/>
          <w:b/>
          <w:color w:val="44546A" w:themeColor="text2"/>
          <w:sz w:val="36"/>
          <w:szCs w:val="36"/>
        </w:rPr>
      </w:pPr>
    </w:p>
    <w:p w:rsidR="006E2620" w:rsidRDefault="006E2620" w:rsidP="006E2620">
      <w:pPr>
        <w:jc w:val="center"/>
        <w:rPr>
          <w:rFonts w:ascii="Comic Sans MS" w:hAnsi="Comic Sans MS"/>
          <w:b/>
          <w:color w:val="44546A" w:themeColor="text2"/>
          <w:sz w:val="36"/>
          <w:szCs w:val="36"/>
        </w:rPr>
      </w:pPr>
      <w:r>
        <w:rPr>
          <w:rFonts w:ascii="Comic Sans MS" w:hAnsi="Comic Sans MS"/>
          <w:b/>
          <w:color w:val="44546A" w:themeColor="text2"/>
          <w:sz w:val="36"/>
          <w:szCs w:val="36"/>
        </w:rPr>
        <w:t xml:space="preserve">                        Выполнили: Жукова Ж.А.</w:t>
      </w:r>
    </w:p>
    <w:p w:rsidR="006E2620" w:rsidRPr="003A21DA" w:rsidRDefault="006E2620" w:rsidP="006E2620">
      <w:pPr>
        <w:ind w:left="-567" w:right="283"/>
        <w:rPr>
          <w:sz w:val="28"/>
          <w:szCs w:val="28"/>
        </w:rPr>
      </w:pPr>
      <w:r>
        <w:rPr>
          <w:rFonts w:ascii="Comic Sans MS" w:hAnsi="Comic Sans MS"/>
          <w:b/>
          <w:color w:val="44546A" w:themeColor="text2"/>
          <w:sz w:val="36"/>
          <w:szCs w:val="36"/>
        </w:rPr>
        <w:t xml:space="preserve">                                              Юрачева К.В</w:t>
      </w:r>
    </w:p>
    <w:sectPr w:rsidR="006E2620" w:rsidRPr="003A21DA" w:rsidSect="006E2620">
      <w:pgSz w:w="11906" w:h="16838"/>
      <w:pgMar w:top="1134" w:right="850" w:bottom="1134" w:left="1701" w:header="708" w:footer="708" w:gutter="0"/>
      <w:pgBorders w:offsetFrom="page">
        <w:top w:val="flowersDaisies" w:sz="20" w:space="24" w:color="92D050"/>
        <w:left w:val="flowersDaisies" w:sz="20" w:space="24" w:color="92D050"/>
        <w:bottom w:val="flowersDaisies" w:sz="20" w:space="24" w:color="92D050"/>
        <w:right w:val="flowersDaisies" w:sz="20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temRegular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88"/>
    <w:rsid w:val="00154207"/>
    <w:rsid w:val="00351C13"/>
    <w:rsid w:val="003A21DA"/>
    <w:rsid w:val="00642161"/>
    <w:rsid w:val="006E2620"/>
    <w:rsid w:val="00844F88"/>
    <w:rsid w:val="00C4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21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21DA"/>
    <w:rPr>
      <w:b/>
      <w:bCs/>
    </w:rPr>
  </w:style>
  <w:style w:type="character" w:styleId="a5">
    <w:name w:val="Emphasis"/>
    <w:basedOn w:val="a0"/>
    <w:uiPriority w:val="20"/>
    <w:qFormat/>
    <w:rsid w:val="003A21D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A21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21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21DA"/>
    <w:rPr>
      <w:b/>
      <w:bCs/>
    </w:rPr>
  </w:style>
  <w:style w:type="character" w:styleId="a5">
    <w:name w:val="Emphasis"/>
    <w:basedOn w:val="a0"/>
    <w:uiPriority w:val="20"/>
    <w:qFormat/>
    <w:rsid w:val="003A21D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A21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E2570-F1D5-4048-B105-B359A3DC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иван жуков</cp:lastModifiedBy>
  <cp:revision>7</cp:revision>
  <cp:lastPrinted>2021-02-07T18:45:00Z</cp:lastPrinted>
  <dcterms:created xsi:type="dcterms:W3CDTF">2021-02-07T12:34:00Z</dcterms:created>
  <dcterms:modified xsi:type="dcterms:W3CDTF">2021-02-07T18:45:00Z</dcterms:modified>
</cp:coreProperties>
</file>