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E04" w:rsidRDefault="00925E04">
      <w:pPr>
        <w:spacing w:after="90" w:line="259" w:lineRule="auto"/>
        <w:ind w:right="5" w:firstLine="0"/>
        <w:jc w:val="center"/>
        <w:rPr>
          <w:b/>
          <w:i/>
          <w:sz w:val="36"/>
        </w:rPr>
      </w:pPr>
    </w:p>
    <w:p w:rsidR="00925E04" w:rsidRDefault="00925E04" w:rsidP="00925E04">
      <w:pPr>
        <w:spacing w:after="90" w:line="259" w:lineRule="auto"/>
        <w:ind w:right="5" w:firstLine="0"/>
        <w:jc w:val="center"/>
        <w:rPr>
          <w:b/>
          <w:i/>
          <w:sz w:val="36"/>
        </w:rPr>
      </w:pPr>
      <w:r>
        <w:rPr>
          <w:noProof/>
        </w:rPr>
        <w:drawing>
          <wp:inline distT="0" distB="0" distL="0" distR="0" wp14:anchorId="206DD20E" wp14:editId="71BAB23C">
            <wp:extent cx="3268980" cy="3024888"/>
            <wp:effectExtent l="0" t="0" r="7620" b="4445"/>
            <wp:docPr id="2" name="Рисунок 2" descr="https://fs02.vseosvita.ua/020019h9-81d7/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2.vseosvita.ua/020019h9-81d7/00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2" cy="304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04" w:rsidRDefault="00925E04">
      <w:pPr>
        <w:spacing w:after="90" w:line="259" w:lineRule="auto"/>
        <w:ind w:right="5" w:firstLine="0"/>
        <w:jc w:val="center"/>
        <w:rPr>
          <w:b/>
          <w:i/>
          <w:sz w:val="36"/>
        </w:rPr>
      </w:pPr>
    </w:p>
    <w:p w:rsidR="00FC7CE4" w:rsidRDefault="00FB4698">
      <w:pPr>
        <w:spacing w:after="90" w:line="259" w:lineRule="auto"/>
        <w:ind w:right="5" w:firstLine="0"/>
        <w:jc w:val="center"/>
      </w:pPr>
      <w:r>
        <w:rPr>
          <w:b/>
          <w:i/>
          <w:sz w:val="36"/>
        </w:rPr>
        <w:t xml:space="preserve">Развитие речи у детей раннего возраста </w:t>
      </w:r>
    </w:p>
    <w:p w:rsidR="00FC7CE4" w:rsidRDefault="00FB4698">
      <w:pPr>
        <w:ind w:left="-15" w:right="0"/>
      </w:pPr>
      <w:r>
        <w:t xml:space="preserve">По своей структуре и правилам язык представляет собой одно из наиболее сложных изобретений человечества, но дети всех стран и народов с удивительной легкостью в раннем детстве усваивают его и овладевают речью, причем этот процесс начинается у всех детей одинаково и проходит одни и те же стадии. К возрасту около года ребенок </w:t>
      </w:r>
      <w:r>
        <w:rPr>
          <w:i/>
        </w:rPr>
        <w:t>произносит отдельные слова;</w:t>
      </w:r>
      <w:r>
        <w:t xml:space="preserve"> примерно в два года он говорит двух-трехсловными предложениями; к четырем годам дети оказываются в состоянии разговаривать почти так же хорошо, как и взрослые. </w:t>
      </w:r>
    </w:p>
    <w:p w:rsidR="00FC7CE4" w:rsidRDefault="00FB4698">
      <w:pPr>
        <w:spacing w:after="0"/>
        <w:ind w:left="-15" w:right="0"/>
      </w:pPr>
      <w:r>
        <w:rPr>
          <w:i/>
        </w:rPr>
        <w:t>Называть вещи своими словами</w:t>
      </w:r>
      <w:r>
        <w:t xml:space="preserve"> ребенок начинает в возрасте около одного года. К этому времени дети обычно имеют уже довольно богатый опыт познания окружающей действительности с помощью органов чувств. У них сложились более или менее определенные представления о своих родителях, о пище, об окружающей обстановке об игрушках. В этих условиях для начала освоения речи ребенку остается сделать не так уж много: связать имеющиеся у него образы с теми или иными сочетаниями звуков, неоднократно </w:t>
      </w:r>
      <w:r>
        <w:lastRenderedPageBreak/>
        <w:t xml:space="preserve">произносимыми взрослыми в его присутствии при наличии в поле зрения соответствующих предметов или явлений. </w:t>
      </w:r>
    </w:p>
    <w:p w:rsidR="00FC7CE4" w:rsidRDefault="00FB4698">
      <w:pPr>
        <w:spacing w:after="0"/>
        <w:ind w:left="-15" w:right="0"/>
      </w:pPr>
      <w:r>
        <w:t xml:space="preserve">Из множества качеств, заключенных в слове как в понятии, дети поначалу усваивают далеко не все, а лишь отдельные свойства, характерные для того предмета, с которым первоначально это слово оказалось связанным в их восприятии. В дальнейшем по мере накопления опыта использования данного слова дети постепенно усваивают более глубокий, обобщенный смысл понятия, отделяя существенное от несущественного в отображенных в нем признаках. </w:t>
      </w:r>
    </w:p>
    <w:p w:rsidR="00FC7CE4" w:rsidRDefault="00FB4698">
      <w:pPr>
        <w:spacing w:after="12"/>
        <w:ind w:left="-15" w:right="0"/>
      </w:pPr>
      <w:r>
        <w:t xml:space="preserve">Следующий этап речевого развития приходится на возраст примерно от 1,5 до 2,5 лет. В это время дети научаются </w:t>
      </w:r>
      <w:r>
        <w:rPr>
          <w:i/>
        </w:rPr>
        <w:t>комбинировать слова,</w:t>
      </w:r>
      <w:r>
        <w:t xml:space="preserve"> объединяя их в небольшие двух-трехсловные фразы, причем от таких фраз до целостных предложений они прогрессируют довольно быстро. Вторая половина второго года жизни ребенка характеризуется переходом к активной самостоятельной речи, направленной на управление поведением окружающих людей и на овладение собственным поведением. </w:t>
      </w:r>
    </w:p>
    <w:p w:rsidR="00FC7CE4" w:rsidRDefault="00FB4698">
      <w:pPr>
        <w:ind w:left="-15" w:right="0"/>
      </w:pPr>
      <w:r>
        <w:t xml:space="preserve">Тем не менее, примерно до 1,6-1,8 лет у ребенка развивается только понимание речи при еще весьма незначительном приросте активного словаря. </w:t>
      </w:r>
    </w:p>
    <w:p w:rsidR="00FC7CE4" w:rsidRDefault="00FB4698">
      <w:pPr>
        <w:spacing w:after="0"/>
        <w:ind w:left="-15" w:right="0"/>
      </w:pPr>
      <w:r>
        <w:t xml:space="preserve">С 11 месяцев начинается также </w:t>
      </w:r>
      <w:r>
        <w:rPr>
          <w:i/>
        </w:rPr>
        <w:t xml:space="preserve">переход от </w:t>
      </w:r>
      <w:proofErr w:type="spellStart"/>
      <w:r>
        <w:rPr>
          <w:i/>
        </w:rPr>
        <w:t>дофонемной</w:t>
      </w:r>
      <w:proofErr w:type="spellEnd"/>
      <w:r>
        <w:rPr>
          <w:i/>
        </w:rPr>
        <w:t xml:space="preserve"> к фонемной речи,</w:t>
      </w:r>
      <w:r>
        <w:t xml:space="preserve"> и этот процесс продолжается на втором, третьем и даже на четвертом году жизни. К трем годам ребенок в основном правильно применяет падежи, строит многословные предложения, внутри которых обеспечивается грамматическое согласование всех слов. Постепенное развитие грамматической структуры речи приводит к тому, что к трем годам ребенок овладевает практически почти всеми падежами и может с помощью служебных слов строить сложные предложения. Примерно в это же время возникает и сознательный контроль за правильностью собственного речевого высказывания со стороны ребенка и речи другого человека. </w:t>
      </w:r>
    </w:p>
    <w:p w:rsidR="00FC7CE4" w:rsidRDefault="00FB4698">
      <w:pPr>
        <w:ind w:left="-15" w:right="0"/>
      </w:pPr>
      <w:r>
        <w:lastRenderedPageBreak/>
        <w:t xml:space="preserve">На втором году жизни резко возрастает интерес ребенка к окружающему его миру. Ребенок все хочет узнать, потрогать, увидеть, услышать. Особенно его интересуют названия предметов и явлений, и он то и дело задает взрослым вопрос: «Что это?» Получив ответ, ребенок не всегда удовлетворяется услышанным; он непременно хочет запомнить название и самостоятельно повторяет его, причем, как правило, заучивает название сразу, без особого труда вспоминая и воспроизводя его. Пассивный словарь ребенка в этом возрасте ненамного отличается от активного. </w:t>
      </w:r>
    </w:p>
    <w:p w:rsidR="00FC7CE4" w:rsidRDefault="00FB4698">
      <w:pPr>
        <w:ind w:left="-15" w:right="0"/>
      </w:pPr>
      <w:r>
        <w:t xml:space="preserve">Вначале ребенок пользуется </w:t>
      </w:r>
      <w:r>
        <w:rPr>
          <w:i/>
        </w:rPr>
        <w:t>однословными предложениями,</w:t>
      </w:r>
      <w:r>
        <w:t xml:space="preserve"> выражающими собой какую-либо, целую, законченную мысль. Такие </w:t>
      </w:r>
      <w:proofErr w:type="spellStart"/>
      <w:r>
        <w:t>словапредложения</w:t>
      </w:r>
      <w:proofErr w:type="spellEnd"/>
      <w:r>
        <w:t xml:space="preserve"> возникают и называются почти всегда в связи с некоторой конкретной, зрительно воспринимаемой ситуацией. Затем появляются </w:t>
      </w:r>
      <w:r>
        <w:rPr>
          <w:i/>
        </w:rPr>
        <w:t>предложения, состоящие из двух слов,</w:t>
      </w:r>
      <w:r>
        <w:t xml:space="preserve"> включающие как подлежащее, так и сказуемое. Смысл таких двухсловных предложений тот же самый: некоторая мысль или целостное высказывание. </w:t>
      </w:r>
    </w:p>
    <w:p w:rsidR="00FC7CE4" w:rsidRDefault="00FB4698">
      <w:pPr>
        <w:ind w:left="-15" w:right="0"/>
      </w:pPr>
      <w:r>
        <w:t xml:space="preserve">В начальный период усвоения речи ребенок годовалого возраста реагирует на слова как на ситуацию в целом. Для него слово чаще всего связывается с обстановкой, а не с отдельными представляющим ми ее предметами. Внимательно наблюдая за действиями взрослого, произносящего слова, ребенок воспринимает мимику и жесты, реагируя на них, улавливая по ним смысл того, что говорит взрослый человек. Можно было бы сказать, что в самом начале обучения речи ребенок реагирует на слова примерно так же, как на них реагируют высшие животные, например, антропоиды, дельфины и собаки. </w:t>
      </w:r>
    </w:p>
    <w:p w:rsidR="00FC7CE4" w:rsidRDefault="00FB4698">
      <w:pPr>
        <w:spacing w:after="12"/>
        <w:ind w:left="-15" w:right="0"/>
      </w:pPr>
      <w:r>
        <w:t xml:space="preserve">Прежде всего, ребенок усваивает словесные обозначения окружающих его вещей, затем имена взрослых людей, названия игрушек и, наконец, частей тела и лица. Все это - имена существительные, и они обычно приобретаются в течение второго года жизни. К двум годам нормально развивающийся ребенок понимает значения практически всех слов, относящихся к окружающим его </w:t>
      </w:r>
      <w:r>
        <w:lastRenderedPageBreak/>
        <w:t xml:space="preserve">предметам. Этому способствует постоянное и разнообразное общение взрослых с ребенком. </w:t>
      </w:r>
    </w:p>
    <w:p w:rsidR="00FC7CE4" w:rsidRDefault="00FB4698">
      <w:pPr>
        <w:ind w:left="-15" w:right="0"/>
      </w:pPr>
      <w:r>
        <w:t xml:space="preserve">После полутора лет жизни ребенок начинает проявлять собственную активность в речевом общении и сам спрашивает названия окружающих его предметов. Вначале он пользуется языком мимики, жестов и пантомимики для постановки подобного рода вопросов, часто просто указывая взрослому рукой или пальцем на то, что его интересует, и ждет от взрослого названия соответствующего предмета или явления. Затем к жесту добавляется вопрос ребенка, выраженный словом. </w:t>
      </w:r>
    </w:p>
    <w:p w:rsidR="00FC7CE4" w:rsidRDefault="00FB4698">
      <w:pPr>
        <w:ind w:left="-15" w:right="0"/>
      </w:pPr>
      <w:r>
        <w:t xml:space="preserve">Любопытно, что ребенок, уже слышавший ранее название какого-либо предмета, иногда повторно обращается к взрослому с соответствующим вопросом, касающимся его. Если взрослый неправильно называет уже знакомый ребенку предмет, то ребенок не довольствуется таким ответом и повторяет свой вопрос до тех пор, пока не получит на него правильный ответ. Подобными вопросами ребенок раннего возраста как бы проверяет свои знания и запоминает интересующие его названия. </w:t>
      </w:r>
    </w:p>
    <w:p w:rsidR="00FC7CE4" w:rsidRDefault="00FB4698">
      <w:pPr>
        <w:ind w:left="-15" w:right="0"/>
      </w:pPr>
      <w:r>
        <w:t xml:space="preserve">Около трех лет ребенок начинает внимательно прислушиваться к тому, что говорят взрослые между собой. Ему особенно нравится слушать рассказы, сказки, стихи. Это очень важный момент в речевом развитии ребенка. Он свидетельствует о том, что ребенок уже в состоянии познавать действительность не только непосредственно через органы чувств, но и в ее идеальном, понятийном отражении в языке. </w:t>
      </w:r>
    </w:p>
    <w:p w:rsidR="00FC7CE4" w:rsidRDefault="00FB4698">
      <w:pPr>
        <w:ind w:left="-15" w:right="0"/>
      </w:pPr>
      <w:r>
        <w:t xml:space="preserve">До полутора лет ребенок в среднем усваивает от 30-40 до 100 слов и употребляет их крайне редко. После полутора лет наступает резкий скачок в развитии речи. К концу второго года жизни дети знают уже примерно 300, а к трехлетнему возрасту – 1200-1500 слов. </w:t>
      </w:r>
    </w:p>
    <w:p w:rsidR="00FC7CE4" w:rsidRDefault="00FB4698">
      <w:pPr>
        <w:spacing w:after="4"/>
        <w:ind w:left="-15" w:right="0"/>
      </w:pPr>
      <w:r>
        <w:t xml:space="preserve">Большинство детей к двухлетнему возрасту имеют четкое представление о назначении окружающих их предметов домашнего обихода и личной гигиены, правильно их используют. Знакомясь с новыми предметами, </w:t>
      </w:r>
      <w:r>
        <w:lastRenderedPageBreak/>
        <w:t xml:space="preserve">дети, прежде всего, стараются определить их функции, задавая взрослому вопрос: «Как это называется?» В ответ на такой вопрос взрослый обычно не только называет предмет, но и показывает ребенку, как им правильно пользоваться. </w:t>
      </w:r>
    </w:p>
    <w:p w:rsidR="00FC7CE4" w:rsidRDefault="00FB4698">
      <w:pPr>
        <w:spacing w:after="0"/>
        <w:ind w:left="-15" w:right="0"/>
      </w:pPr>
      <w:r>
        <w:t xml:space="preserve">После интонационного оформления голосовых реакций ребенка начинается процесс становления фонематического слуха. Он в основном завершается к двум годам, когда ребёнок уже может различать слова, отличающиеся друг от друга всего лишь одной фонемой. Дальнейшее развитие процесса овладения речью включает ряд аспектов: семантический, морфологический, синтаксический и прагматический. </w:t>
      </w:r>
    </w:p>
    <w:p w:rsidR="00FC7CE4" w:rsidRDefault="00FB4698">
      <w:pPr>
        <w:spacing w:after="0"/>
        <w:ind w:left="-15" w:right="0"/>
      </w:pPr>
      <w:r>
        <w:t xml:space="preserve">В усвоении грамматики ребенком раннего возраста наблюдаются следующие закономерности. Первый период речевого развития, охватывающий возраст от 1 года до 2 лет, характеризуется </w:t>
      </w:r>
      <w:r>
        <w:rPr>
          <w:i/>
        </w:rPr>
        <w:t>слабым развитием грамматических структур и употреблением ребенком слов в основном в неизменном виде.</w:t>
      </w:r>
      <w:r>
        <w:t xml:space="preserve"> Второй период, включающий промежуток времени от 2 до 3 лет, представляет собой </w:t>
      </w:r>
      <w:r>
        <w:rPr>
          <w:i/>
        </w:rPr>
        <w:t xml:space="preserve">начало интенсивного формирования грамматической структуры предложения. </w:t>
      </w:r>
      <w:r>
        <w:t xml:space="preserve">Отдельные слова в это время становятся частями предложения, происходит согласование их окончаний. </w:t>
      </w:r>
    </w:p>
    <w:p w:rsidR="00FC7CE4" w:rsidRDefault="00FB4698">
      <w:pPr>
        <w:ind w:left="-15" w:right="0"/>
      </w:pPr>
      <w:r>
        <w:t xml:space="preserve">Развитие </w:t>
      </w:r>
      <w:r>
        <w:rPr>
          <w:i/>
        </w:rPr>
        <w:t>семантической функции</w:t>
      </w:r>
      <w:r>
        <w:t xml:space="preserve"> в детской речи связано с определением смысла слов, его дифференциацией, уточнением и приобретением словами обобщенных значений, которые с ними связываются в языке. Существует продолжительный этап речевого развития, когда в речи ребенка появляются многозначные слова. Их количество относительно невелико, от 3 до 7% словарного запаса ребенка, употребляемого между одним и тремя годами жизни. Далее происходит распад многозначных слов и приобретение устойчивости их значениями. Это связано с началом обобщения признаков предметов и их фиксацией в словесных значениях. </w:t>
      </w:r>
    </w:p>
    <w:p w:rsidR="00FC7CE4" w:rsidRDefault="00FB4698">
      <w:pPr>
        <w:spacing w:after="131" w:line="259" w:lineRule="auto"/>
        <w:ind w:left="-15" w:right="0" w:firstLine="0"/>
      </w:pPr>
      <w:r>
        <w:t xml:space="preserve">Основаниями для обобщений служат различные признаки предметов. </w:t>
      </w:r>
    </w:p>
    <w:p w:rsidR="00FC7CE4" w:rsidRDefault="00FB4698">
      <w:pPr>
        <w:spacing w:after="0"/>
        <w:ind w:left="-15" w:right="0"/>
      </w:pPr>
      <w:r>
        <w:lastRenderedPageBreak/>
        <w:t xml:space="preserve">Определенные ступени развития словесных обобщений можно наметить в возрасте от одного года до начала второго полугодия второго года жизни. На первой ступени ребенок группирует предметы по внешним, наиболее ярким и бросающимся в глаза признакам. На второй ступени обобщение происходит по функциональным признакам, т. е. по той роли, в какой предметы используются в детской игре. Третья ступень характеризуется умением вычленять общие и устойчивые признаки предметов, отражающие их природу и зависимые от ситуационного, функционального использования данных предметов. </w:t>
      </w:r>
    </w:p>
    <w:p w:rsidR="00FC7CE4" w:rsidRDefault="00FB4698">
      <w:pPr>
        <w:spacing w:after="0"/>
        <w:ind w:left="-15" w:right="0"/>
      </w:pPr>
      <w:r>
        <w:t xml:space="preserve">Особую линию в речевом развитии представляет та, которая связана с использованием речи как средства общения, управления поведением других людей и </w:t>
      </w:r>
      <w:proofErr w:type="spellStart"/>
      <w:r>
        <w:t>саморегуляцией</w:t>
      </w:r>
      <w:proofErr w:type="spellEnd"/>
      <w:r>
        <w:t xml:space="preserve">. Ребенок в возрасте примерно от 2,5 до 3,0 лет еще не в состоянии следовать сложной речевой инструкции взрослого, особенно тогда, когда в нее включается требование выбора одного действия из нескольких альтернативных. Только к 3,5 годам, а иногда к 4 годам у детей формируется сложная реакция выбора под действием речевой инструкции. </w:t>
      </w:r>
    </w:p>
    <w:p w:rsidR="00FC7CE4" w:rsidRDefault="00FB4698">
      <w:pPr>
        <w:spacing w:after="0"/>
        <w:ind w:left="-15" w:right="0"/>
      </w:pPr>
      <w:r>
        <w:t xml:space="preserve">Речь трехлетнего ребенка состоит в основном из простых предложений. Начиная с этого возраста появляются первые признаки </w:t>
      </w:r>
      <w:r>
        <w:rPr>
          <w:i/>
        </w:rPr>
        <w:t>эгоцентрической речи,</w:t>
      </w:r>
      <w:r>
        <w:t xml:space="preserve"> на специфике, функциях и судьбе которой мы остановимся в дальнейшем. </w:t>
      </w:r>
    </w:p>
    <w:p w:rsidR="00FC7CE4" w:rsidRDefault="00FB4698">
      <w:pPr>
        <w:ind w:left="-15" w:right="0"/>
      </w:pPr>
      <w:r>
        <w:t xml:space="preserve">Двухлетние дети понимают и общие вопросы, требующие ответа типа «да» или «нет», и специальные вопросы, начинающиеся со слов «где», «кто», «что». Они также верно отвечают на вопросы «почему» и «зачем». Как же усваивается язык и формируется речь ребенка с точки зрения психологических механизмов этого сложного процесса? Предполагают, что тремя основными путями усвоения языка и индивидуального развития речи являются следующие: подражание, образование </w:t>
      </w:r>
      <w:proofErr w:type="spellStart"/>
      <w:r>
        <w:t>условнорефлекторных</w:t>
      </w:r>
      <w:proofErr w:type="spellEnd"/>
      <w:r>
        <w:t xml:space="preserve"> ассоциаций, постановка и опытная проверка эмпирических гипотез. </w:t>
      </w:r>
    </w:p>
    <w:p w:rsidR="00FC7CE4" w:rsidRDefault="00FB4698">
      <w:pPr>
        <w:ind w:left="-15" w:right="0"/>
      </w:pPr>
      <w:r>
        <w:rPr>
          <w:i/>
        </w:rPr>
        <w:t>Подражание</w:t>
      </w:r>
      <w:r>
        <w:t xml:space="preserve"> влияет на формирование всех аспектов речи, но особенно фонетики и грамматики. Этот механизм включается в действие сразу же, как </w:t>
      </w:r>
      <w:r>
        <w:lastRenderedPageBreak/>
        <w:t xml:space="preserve">только у ребенка появляются первые признаки соответствующей способности. Но подражание — это только начальный этап речевого развития. Без следующих двух этапов он не в состоянии привести к большим успехам в усвоении языка. </w:t>
      </w:r>
    </w:p>
    <w:p w:rsidR="00FC7CE4" w:rsidRDefault="00FB4698">
      <w:pPr>
        <w:spacing w:after="0"/>
        <w:ind w:left="-15" w:right="0"/>
      </w:pPr>
      <w:r>
        <w:t xml:space="preserve">Функция </w:t>
      </w:r>
      <w:proofErr w:type="spellStart"/>
      <w:r>
        <w:rPr>
          <w:i/>
        </w:rPr>
        <w:t>условнорефлекторного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обусловливания</w:t>
      </w:r>
      <w:proofErr w:type="spellEnd"/>
      <w:r>
        <w:rPr>
          <w:i/>
        </w:rPr>
        <w:t xml:space="preserve"> в порождении-речи</w:t>
      </w:r>
      <w:r>
        <w:t xml:space="preserve"> выступает в том, что использование взрослыми людьми разнообразных поощрений ускоряет развитие детской речи. Нельзя, однако, сказать, что без этого речь формироваться у ребенка не будет вообще. Известно, что некоторые родители в течение длительного времени в начальный период освоения ребенком речи сознательно не пользуются системой значимых для ребенка поощрений. Это особенно заметно в тех редких семьях, где мать и другие окружающие ребенка взрослые люди вообще мало уделяют времени общению с детьми, а также там, где дети в значительной мере лишены такого внимания, например, в домах ребенка. И, тем не менее, в этих условиях к нужному сроку речь ребенка все же оформляется. </w:t>
      </w:r>
    </w:p>
    <w:p w:rsidR="00925E04" w:rsidRDefault="00925E04" w:rsidP="00925E04">
      <w:pPr>
        <w:spacing w:after="0"/>
        <w:ind w:left="-15" w:right="0"/>
        <w:jc w:val="center"/>
      </w:pPr>
    </w:p>
    <w:p w:rsidR="00FC7CE4" w:rsidRDefault="000A1447" w:rsidP="000A1447">
      <w:pPr>
        <w:spacing w:after="0" w:line="259" w:lineRule="auto"/>
        <w:ind w:right="0" w:firstLine="0"/>
        <w:jc w:val="center"/>
      </w:pPr>
      <w:r>
        <w:rPr>
          <w:noProof/>
        </w:rPr>
        <w:drawing>
          <wp:inline distT="0" distB="0" distL="0" distR="0" wp14:anchorId="4E6FBB1D" wp14:editId="0D9D05B1">
            <wp:extent cx="3238272" cy="3822324"/>
            <wp:effectExtent l="0" t="0" r="635" b="6985"/>
            <wp:docPr id="4" name="Рисунок 4" descr="https://avatars.mds.yandex.net/get-zen_doc/112297/pub_612f2118a7f562015fd50fde_612f243e7daa8c3c58be452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12297/pub_612f2118a7f562015fd50fde_612f243e7daa8c3c58be452a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810" cy="383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CE4">
      <w:pgSz w:w="11906" w:h="16838"/>
      <w:pgMar w:top="1192" w:right="845" w:bottom="1242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CE4"/>
    <w:rsid w:val="000A1447"/>
    <w:rsid w:val="00925E04"/>
    <w:rsid w:val="00FB4698"/>
    <w:rsid w:val="00FC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739A7F-F893-403B-8970-5B2D7FCD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1" w:line="366" w:lineRule="auto"/>
      <w:ind w:right="2" w:firstLine="842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1686</Words>
  <Characters>9614</Characters>
  <Application>Microsoft Office Word</Application>
  <DocSecurity>0</DocSecurity>
  <Lines>80</Lines>
  <Paragraphs>22</Paragraphs>
  <ScaleCrop>false</ScaleCrop>
  <Company/>
  <LinksUpToDate>false</LinksUpToDate>
  <CharactersWithSpaces>11278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cp:lastModifiedBy>ДОУ</cp:lastModifiedBy>
  <cp:revision>5</cp:revision>
  <dcterms:created xsi:type="dcterms:W3CDTF">2022-02-28T14:42:00Z</dcterms:created>
  <dcterms:modified xsi:type="dcterms:W3CDTF">2022-03-21T07:24:00Z</dcterms:modified>
</cp:coreProperties>
</file>