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102F" w14:textId="77777777" w:rsidR="00407530" w:rsidRPr="00C9508C" w:rsidRDefault="00407530" w:rsidP="00407530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bookmarkStart w:id="0" w:name="_Hlk509264548"/>
      <w:r w:rsidRPr="00C9508C">
        <w:rPr>
          <w:rFonts w:ascii="Arial" w:hAnsi="Arial" w:cs="Arial"/>
          <w:i/>
          <w:color w:val="111111"/>
          <w:sz w:val="27"/>
          <w:szCs w:val="27"/>
        </w:rPr>
        <w:t>Консультация для родителей.</w:t>
      </w:r>
      <w:bookmarkStart w:id="1" w:name="_Hlk509263653"/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 </w:t>
      </w:r>
    </w:p>
    <w:p w14:paraId="5B76AE05" w14:textId="01AFA824" w:rsidR="00407530" w:rsidRPr="00023168" w:rsidRDefault="00407530" w:rsidP="004075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>Тема</w:t>
      </w:r>
      <w:r w:rsidRPr="00407530">
        <w:rPr>
          <w:rFonts w:ascii="Arial" w:hAnsi="Arial" w:cs="Arial"/>
          <w:color w:val="111111"/>
          <w:sz w:val="27"/>
          <w:szCs w:val="27"/>
        </w:rPr>
        <w:t xml:space="preserve">: </w:t>
      </w:r>
      <w:r w:rsidRPr="004075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«Музыка начинается в семье»</w:t>
      </w:r>
    </w:p>
    <w:p w14:paraId="34E14CA9" w14:textId="5ABCC38A" w:rsidR="00407530" w:rsidRDefault="00407530" w:rsidP="00DF2C4B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7"/>
          <w:szCs w:val="27"/>
        </w:rPr>
      </w:pPr>
      <w:r w:rsidRPr="00C9508C">
        <w:rPr>
          <w:rFonts w:ascii="Arial" w:hAnsi="Arial" w:cs="Arial"/>
          <w:i/>
          <w:color w:val="111111"/>
          <w:sz w:val="27"/>
          <w:szCs w:val="27"/>
        </w:rPr>
        <w:t xml:space="preserve">Составитель: музыкальный руководитель Родионова И.Г. </w:t>
      </w:r>
      <w:bookmarkEnd w:id="1"/>
    </w:p>
    <w:p w14:paraId="16A6778D" w14:textId="77777777" w:rsidR="00DF2C4B" w:rsidRDefault="00DF2C4B" w:rsidP="00DF2C4B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bookmarkEnd w:id="0"/>
    <w:p w14:paraId="60484592" w14:textId="52DFF37E" w:rsidR="00DC00F2" w:rsidRPr="00407530" w:rsidRDefault="00DC00F2" w:rsidP="00407530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075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Консультация для родителей на тему «Музыка начинается в семье»</w:t>
      </w:r>
    </w:p>
    <w:p w14:paraId="4557723A" w14:textId="77777777" w:rsidR="00407530" w:rsidRDefault="00DC00F2" w:rsidP="004075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вечер, уважаемые мамы и папы!</w:t>
      </w:r>
    </w:p>
    <w:p w14:paraId="1025253D" w14:textId="0BA7F465" w:rsidR="00DC00F2" w:rsidRPr="00DC00F2" w:rsidRDefault="00DC00F2" w:rsidP="004075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Музыкальный руководитель в детском саду, это первый педагог, раскрывающий творческий потенциал ребёнка, я прошу Вас мне в этом помочь. Только обоюдными стараньями может сформироваться многогранная творческая личность дошкольника.</w:t>
      </w:r>
    </w:p>
    <w:p w14:paraId="7C123FCB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душе каждого ребёнка есть искорка любви к прекрасному - от Вас во многом зависит, разгорится она ярким пламенем, освещая и согревая жизнь растущего человека, или погаснет.</w:t>
      </w:r>
    </w:p>
    <w:p w14:paraId="63263625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</w:t>
      </w:r>
    </w:p>
    <w:p w14:paraId="4BF81CC1" w14:textId="77777777" w:rsidR="00DC00F2" w:rsidRPr="00DC00F2" w:rsidRDefault="00DC00F2" w:rsidP="00DC0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ПОСТАРАЙТЕСЬ:</w:t>
      </w:r>
    </w:p>
    <w:p w14:paraId="087406DC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*создать дома фонотеку записей классической, народной, современной детской музыки и детского фольклора- формируем фундамент восприятия музыки;</w:t>
      </w:r>
    </w:p>
    <w:p w14:paraId="6637EB3B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*приобретать музыкальные игрушки и детские музыкальные инструменты (погремушки, гармошки, дудки, металлофоны, и др.) и изготовлять их самостоятельно, вовлекая в процесс ребёнка - пробуждаем интерес к новому, помогаем ребёнку самореализовываться, избавляемся от страха выступления на публике;</w:t>
      </w:r>
    </w:p>
    <w:p w14:paraId="0A4810F3" w14:textId="77777777" w:rsidR="00DC00F2" w:rsidRPr="00DC00F2" w:rsidRDefault="00DC00F2" w:rsidP="00DC0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*поощрять </w:t>
      </w:r>
      <w:r w:rsidRPr="00DC00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любое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проявление песенного и танцевального творчества малыша, даже если Вы понимаете, что исполнение далеко от оригинала, обязательно петь и танцевать вместе с ним- повышение вашего родительского авторитета в глазах ребёнка, развитие у дошкольника стремления заниматься тем, что ему нравиться;</w:t>
      </w:r>
    </w:p>
    <w:p w14:paraId="09BEFDF1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*если вы владеете игрой на каком- либо музыкальном инструменте, как можно чаще музицировать, аккомпанировать своему ребёнку, когда он (она) поёт или танцует - формируем и развиваем умение петь и танцевать в коллективе, ускоряется процесс адаптации в творческом коллективе сверстников;</w:t>
      </w:r>
    </w:p>
    <w:p w14:paraId="7F20BAD9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*искать музыку везде: дома, в лесу, на берегу реки и моря, в городе, в деревне - формируем чувство гармонии с окружающим миром, внимательность к окружающему миру;</w:t>
      </w:r>
    </w:p>
    <w:p w14:paraId="25AD0ECB" w14:textId="6A775981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*посещать со своим ребёнком музыкальные концерты, спектакли и музыкальные сказки (ТЮЗ,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Театр кукол 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 возрасту ребёнка) отчетные концерты детских коллективов, просмотр музыкальных программ по телевизору (Голо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-дети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с обязательным получением обратной связи на тему: "Что понравилось? А почему?" - формируем умение анализировать увиденное и высказать своё мнение (практика связной речи); возможность услышать дошкольника; показываем некий эталон поведения сверстников с целью повышения мотивации в умении петь песни или танцевать потому</w:t>
      </w:r>
      <w:r w:rsidR="00DF2C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это красиво и престижно;</w:t>
      </w:r>
    </w:p>
    <w:p w14:paraId="7B1D543D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*просмотр советских мультфильмов и музыкальных сказок, полнометражных мультфильмов компании </w:t>
      </w:r>
      <w:proofErr w:type="spellStart"/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Disney</w:t>
      </w:r>
      <w:proofErr w:type="spellEnd"/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обязательной обратной связью! (обязательно поговорить о сюжете и выслушать позицию ребёнка)- формируем музыкальный слух и соотношение характеристик героев с музыкой (позитивный герой- музыка мелодичная, красивая, добрая; отрицательный герой как правило озвучивается колючей, резкой, громкой музыкой); воспитываем доброту и способность к анализу окружающего мира, формируем навык выделения из общего сюжета- задумку автора, главную мысль картины.</w:t>
      </w:r>
    </w:p>
    <w:p w14:paraId="2F35A7D7" w14:textId="77777777" w:rsidR="00DC00F2" w:rsidRPr="00DC00F2" w:rsidRDefault="00DC00F2" w:rsidP="00DC0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 природы музыкален каждый</w:t>
      </w:r>
    </w:p>
    <w:p w14:paraId="3874AA5D" w14:textId="7B0643B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Природа наградила человека щедро: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 дала ему всё для того, что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 видеть, ощущать, чувствовать окружающий мир, позволила ему слышать всё многообразие существующих вокруг звуков.</w:t>
      </w:r>
    </w:p>
    <w:p w14:paraId="6EB881A8" w14:textId="6998388C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мы от природы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музыкальны, у каждого есть задат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 музыкального слуха.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детства- хороший воспитатель и надёжный друг на всю жизнь. Подружите с ней малыша!</w:t>
      </w:r>
    </w:p>
    <w:p w14:paraId="3752FBFF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 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14:paraId="059A4A1F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 С другой стороны, начинать можно и нужно в любом возрасте, как в год, так и в 15 лет, но безусловно, чем раньше, тем лучше.</w:t>
      </w:r>
    </w:p>
    <w:p w14:paraId="0B1A2AA2" w14:textId="07799BBD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Путь развития музыкальности каждого человека неодинаков. Поэтому не стоит огорчаться, если у ва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шего малыша нет настроения что-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нибудь спеть или станцевать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терпение!</w:t>
      </w:r>
    </w:p>
    <w:p w14:paraId="05E23224" w14:textId="77777777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активнее общение вашего ребёнка с музыкой, тем радостнее и желаннее новые встречи с ней, тем более музыкальным он становиться.</w:t>
      </w:r>
    </w:p>
    <w:p w14:paraId="22613673" w14:textId="320D297A" w:rsid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в коем случае не приклеивайте вашему ребёнку ярлыки "немузыкален", "медведь на ухо наступил" (это проще всего) - постарайтесь сделать всё для того,</w:t>
      </w:r>
      <w:r w:rsidR="004075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C00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эту музыкальность у него развить!</w:t>
      </w:r>
    </w:p>
    <w:p w14:paraId="1B6B6DAB" w14:textId="3ECF2318" w:rsidR="00DC00F2" w:rsidRPr="00DC00F2" w:rsidRDefault="00DC00F2" w:rsidP="00DC00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00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Гармонично развитые дети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C00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это </w:t>
      </w:r>
      <w:r w:rsidR="0040753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DC00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успешные взрослые в будущем!</w:t>
      </w:r>
    </w:p>
    <w:p w14:paraId="33AA3940" w14:textId="77777777" w:rsidR="00407530" w:rsidRDefault="00DC00F2">
      <w:pP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DC00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Анна Гуляева </w:t>
      </w:r>
    </w:p>
    <w:p w14:paraId="381380C0" w14:textId="066C2390" w:rsidR="00DC00F2" w:rsidRDefault="00407530">
      <w:r w:rsidRPr="004075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http://www.maam.ru/detskijsad/konsultacija-dlja-roditelei-na-temu-muzyka-nachinaetsja-v-seme.html</w:t>
      </w:r>
      <w:r w:rsidR="00DC00F2" w:rsidRPr="00DC00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sectPr w:rsidR="00DC00F2" w:rsidSect="00407530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60"/>
    <w:rsid w:val="00144C7F"/>
    <w:rsid w:val="00407530"/>
    <w:rsid w:val="005D0026"/>
    <w:rsid w:val="00657B60"/>
    <w:rsid w:val="00DC00F2"/>
    <w:rsid w:val="00DD2D8C"/>
    <w:rsid w:val="00D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1771"/>
  <w15:chartTrackingRefBased/>
  <w15:docId w15:val="{42CEE8CC-6545-48A8-B21B-5B47697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Irundel</dc:creator>
  <cp:keywords/>
  <dc:description/>
  <cp:lastModifiedBy>user</cp:lastModifiedBy>
  <cp:revision>4</cp:revision>
  <dcterms:created xsi:type="dcterms:W3CDTF">2018-03-14T18:24:00Z</dcterms:created>
  <dcterms:modified xsi:type="dcterms:W3CDTF">2021-02-03T21:43:00Z</dcterms:modified>
</cp:coreProperties>
</file>