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outlineLvl w:val="0"/>
        <w:shd w:val="clear" w:color="auto" w:fill="FFFFFF"/>
        <w:spacing w:after="450" w:before="150" w:line="288" w:lineRule="atLeast"/>
        <w:rPr>
          <w:lang w:eastAsia="ru-RU"/>
          <w:rFonts w:ascii="Arial" w:eastAsia="Times New Roman" w:hAnsi="Arial" w:cs="Arial"/>
          <w:color w:val="333333"/>
          <w:sz w:val="45"/>
          <w:szCs w:val="45"/>
          <w:kern w:val="36"/>
        </w:rPr>
      </w:pPr>
      <w:r>
        <w:rPr>
          <w:noProof/>
        </w:rPr>
        <mc:AlternateContent>
          <mc:Choice Requires="wps">
            <w:drawing>
              <wp:anchor distT="0" distB="0" distL="114300" distR="114300" behindDoc="0" locked="0" layoutInCell="1" simplePos="0" relativeHeight="251659264" allowOverlap="1" hidden="0">
                <wp:simplePos x="0" y="0"/>
                <wp:positionH relativeFrom="column">
                  <wp:posOffset>-765810</wp:posOffset>
                </wp:positionH>
                <wp:positionV relativeFrom="paragraph">
                  <wp:posOffset>-443865</wp:posOffset>
                </wp:positionV>
                <wp:extent cx="6702425" cy="1809750"/>
                <wp:effectExtent l="0" t="0" r="0" b="0"/>
                <wp:wrapNone/>
                <wp:docPr id="1025" name="shape1025" hidden="0"/>
                <wp:cNvGraphicFramePr/>
                <a:graphic xmlns:a="http://schemas.openxmlformats.org/drawingml/2006/main">
                  <a:graphicData uri="http://schemas.microsoft.com/office/word/2010/wordprocessingShape">
                    <wps:wsp>
                      <wps:cNvSpPr>
                        <a:spLocks/>
                      </wps:cNvSpPr>
                      <wps:spPr>
                        <a:xfrm>
                          <a:off x="0" y="0"/>
                          <a:ext cx="6702425" cy="1809750"/>
                        </a:xfrm>
                        <a:prstGeom prst="rect">
                          <a:avLst/>
                        </a:prstGeom>
                        <a:noFill/>
                        <a:ln>
                          <a:noFill/>
                        </a:ln>
                      </wps:spPr>
                      <wps:txbx>
                        <w:txbxContent>
                          <w:p>
                            <w:pPr>
                              <w:outlineLvl w:val="0"/>
                              <w:shd w:val="clear" w:color="auto" w:fill="FFFFFF"/>
                              <w:spacing w:after="450" w:before="150" w:line="288" w:lineRule="atLeast"/>
                              <w:rPr>
                                <w:rFonts w:ascii="Arial" w:eastAsia="Times New Roman" w:hAnsi="Arial" w:cs="Arial"/>
                                <w:b/>
                                <w:color w:val="333333"/>
                                <w:sz w:val="96"/>
                                <w:szCs w:val="96"/>
                                <w:kern w:val="36"/>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14:textOutline w14:w="12700" w14:cap="flat" w14:cmpd="sng" w14:algn="ctr">
                                  <w14:solidFill>
                                    <w14:srgbClr w14:val="000000"/>
                                  </w14:solidFill>
                                  <w14:prstDash w14:val="solid"/>
                                  <w14:round/>
                                </w14:textOutline>
                                <w14:props3d w14:extrusionH="57150" w14:contourW="0" w14:prstMaterial="warmMatte">
                                  <w14:bevelT w14:w="57150" w14:h="38100" w14:prst="artDeco"/>
                                </w14:props3d>
                              </w:rPr>
                            </w:pPr>
                            <w:r>
                              <w:rPr>
                                <w:rFonts w:ascii="Arial" w:eastAsia="Times New Roman" w:hAnsi="Arial" w:cs="Arial"/>
                                <w:b/>
                                <w:color w:val="333333"/>
                                <w:sz w:val="96"/>
                                <w:szCs w:val="96"/>
                                <w:kern w:val="36"/>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14:textOutline w14:w="12700" w14:cap="flat" w14:cmpd="sng" w14:algn="ctr">
                                  <w14:solidFill>
                                    <w14:schemeClr w14:val="accent4"/>
                                  </w14:solidFill>
                                  <w14:prstDash w14:val="solid"/>
                                  <w14:round/>
                                </w14:textOutline>
                              </w:rPr>
                              <w:t xml:space="preserve">   </w:t>
                            </w:r>
                            <w:r>
                              <w:rPr>
                                <w:rFonts w:ascii="Arial" w:eastAsia="Times New Roman" w:hAnsi="Arial" w:cs="Arial"/>
                                <w:b/>
                                <w:color w:val="333333"/>
                                <w:sz w:val="96"/>
                                <w:szCs w:val="96"/>
                                <w:kern w:val="36"/>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14:textOutline w14:w="12700" w14:cap="flat" w14:cmpd="sng" w14:algn="ctr">
                                  <w14:solidFill>
                                    <w14:srgbClr w14:val="000000"/>
                                  </w14:solidFill>
                                  <w14:prstDash w14:val="solid"/>
                                  <w14:round/>
                                </w14:textOutline>
                                <w14:props3d w14:extrusionH="57150" w14:contourW="0" w14:prstMaterial="warmMatte">
                                  <w14:bevelT w14:w="57150" w14:h="38100" w14:prst="artDeco"/>
                                </w14:props3d>
                              </w:rPr>
                              <w:t>КОНСУЛЬТАЦИЯ</w:t>
                            </w:r>
                          </w:p>
                          <w:p>
                            <w:pPr>
                              <w:outlineLvl w:val="0"/>
                              <w:shd w:val="clear" w:color="auto" w:fill="FFFFFF"/>
                              <w:spacing w:after="450" w:before="150" w:line="288" w:lineRule="atLeast"/>
                              <w:rPr>
                                <w:rFonts w:ascii="Arial" w:eastAsia="Times New Roman" w:hAnsi="Arial" w:cs="Arial"/>
                                <w:b/>
                                <w:color w:val="333333"/>
                                <w:sz w:val="72"/>
                                <w:szCs w:val="72"/>
                                <w:kern w:val="36"/>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14:textOutline w14:w="12700" w14:cap="flat" w14:cmpd="sng" w14:algn="ctr">
                                  <w14:solidFill>
                                    <w14:srgbClr w14:val="000000"/>
                                  </w14:solidFill>
                                  <w14:prstDash w14:val="solid"/>
                                  <w14:round/>
                                </w14:textOutline>
                                <w14:props3d w14:extrusionH="57150" w14:contourW="0" w14:prstMaterial="warmMatte">
                                  <w14:bevelT w14:w="57150" w14:h="38100" w14:prst="artDeco"/>
                                </w14:props3d>
                              </w:rPr>
                            </w:pPr>
                            <w:r>
                              <w:rPr>
                                <w:rFonts w:ascii="Arial" w:eastAsia="Times New Roman" w:hAnsi="Arial" w:cs="Arial"/>
                                <w:b/>
                                <w:color w:val="333333"/>
                                <w:sz w:val="72"/>
                                <w:szCs w:val="72"/>
                                <w:kern w:val="36"/>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14:textOutline w14:w="12700" w14:cap="flat" w14:cmpd="sng" w14:algn="ctr">
                                  <w14:solidFill>
                                    <w14:srgbClr w14:val="000000"/>
                                  </w14:solidFill>
                                  <w14:prstDash w14:val="solid"/>
                                  <w14:round/>
                                </w14:textOutline>
                                <w14:props3d w14:extrusionH="57150" w14:contourW="0" w14:prstMaterial="warmMatte">
                                  <w14:bevelT w14:w="57150" w14:h="38100" w14:prst="artDeco"/>
                                </w14:props3d>
                              </w:rPr>
                              <w:t xml:space="preserve">       ДЛЯ ПЕДАГОГОВ</w:t>
                            </w:r>
                          </w:p>
                        </w:txbxContent>
                      </wps:txbx>
                      <wps:bodyPr rot="0" vert="horz" wrap="square" lIns="91440" tIns="45720" rIns="91440" bIns="45720" anchor="t">
                        <a:noAutofit/>
                      </wps:bodyPr>
                    </wps:wsp>
                  </a:graphicData>
                </a:graphic>
              </wp:anchor>
            </w:drawing>
          </mc:Choice>
          <mc:Fallback>
            <w:pict>
              <v:rect id="1025" style="position:absolute;margin-left:-60,3pt;margin-top:-34,95pt;width:527,75pt;height:142,5pt;mso-wrap-style:infront;mso-position-horizontal-relative:column;mso-position-vertical-relative:line;v-text-anchor:top;z-index:251659264" o:allowincell="t" filled="f" fillcolor="#ffffff" stroked="f">
                <v:textbox inset="2,5mm,1,3mm,2,5mm,1,3mm">
                  <w:txbxContent>
                    <w:p>
                      <w:pPr>
                        <w:outlineLvl w:val="0"/>
                        <w:shd w:val="clear" w:color="auto" w:fill="FFFFFF"/>
                        <w:spacing w:after="450" w:before="150" w:line="288" w:lineRule="atLeast"/>
                        <w:rPr>
                          <w:rFonts w:ascii="Arial" w:eastAsia="Times New Roman" w:hAnsi="Arial" w:cs="Arial"/>
                          <w:b/>
                          <w:color w:val="333333"/>
                          <w:sz w:val="96"/>
                          <w:szCs w:val="96"/>
                          <w:kern w:val="36"/>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14:textOutline w14:w="12700" w14:cap="flat" w14:cmpd="sng" w14:algn="ctr">
                            <w14:solidFill>
                              <w14:srgbClr w14:val="000000"/>
                            </w14:solidFill>
                            <w14:prstDash w14:val="solid"/>
                            <w14:round/>
                          </w14:textOutline>
                          <w14:props3d w14:extrusionH="57150" w14:contourW="0" w14:prstMaterial="warmMatte">
                            <w14:bevelT w14:w="57150" w14:h="38100" w14:prst="artDeco"/>
                          </w14:props3d>
                        </w:rPr>
                      </w:pPr>
                      <w:r>
                        <w:rPr>
                          <w:rFonts w:ascii="Arial" w:eastAsia="Times New Roman" w:hAnsi="Arial" w:cs="Arial"/>
                          <w:b/>
                          <w:color w:val="333333"/>
                          <w:sz w:val="96"/>
                          <w:szCs w:val="96"/>
                          <w:kern w:val="36"/>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14:textOutline w14:w="12700" w14:cap="flat" w14:cmpd="sng" w14:algn="ctr">
                            <w14:solidFill>
                              <w14:schemeClr w14:val="accent4"/>
                            </w14:solidFill>
                            <w14:prstDash w14:val="solid"/>
                            <w14:round/>
                          </w14:textOutline>
                        </w:rPr>
                        <w:t xml:space="preserve">   </w:t>
                      </w:r>
                      <w:r>
                        <w:rPr>
                          <w:rFonts w:ascii="Arial" w:eastAsia="Times New Roman" w:hAnsi="Arial" w:cs="Arial"/>
                          <w:b/>
                          <w:color w:val="333333"/>
                          <w:sz w:val="96"/>
                          <w:szCs w:val="96"/>
                          <w:kern w:val="36"/>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14:textOutline w14:w="12700" w14:cap="flat" w14:cmpd="sng" w14:algn="ctr">
                            <w14:solidFill>
                              <w14:srgbClr w14:val="000000"/>
                            </w14:solidFill>
                            <w14:prstDash w14:val="solid"/>
                            <w14:round/>
                          </w14:textOutline>
                          <w14:props3d w14:extrusionH="57150" w14:contourW="0" w14:prstMaterial="warmMatte">
                            <w14:bevelT w14:w="57150" w14:h="38100" w14:prst="artDeco"/>
                          </w14:props3d>
                        </w:rPr>
                        <w:t>КОНСУЛЬТАЦИЯ</w:t>
                      </w:r>
                    </w:p>
                    <w:p>
                      <w:pPr>
                        <w:outlineLvl w:val="0"/>
                        <w:shd w:val="clear" w:color="auto" w:fill="FFFFFF"/>
                        <w:spacing w:after="450" w:before="150" w:line="288" w:lineRule="atLeast"/>
                        <w:rPr>
                          <w:rFonts w:ascii="Arial" w:eastAsia="Times New Roman" w:hAnsi="Arial" w:cs="Arial"/>
                          <w:b/>
                          <w:color w:val="333333"/>
                          <w:sz w:val="72"/>
                          <w:szCs w:val="72"/>
                          <w:kern w:val="36"/>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14:textOutline w14:w="12700" w14:cap="flat" w14:cmpd="sng" w14:algn="ctr">
                            <w14:solidFill>
                              <w14:srgbClr w14:val="000000"/>
                            </w14:solidFill>
                            <w14:prstDash w14:val="solid"/>
                            <w14:round/>
                          </w14:textOutline>
                          <w14:props3d w14:extrusionH="57150" w14:contourW="0" w14:prstMaterial="warmMatte">
                            <w14:bevelT w14:w="57150" w14:h="38100" w14:prst="artDeco"/>
                          </w14:props3d>
                        </w:rPr>
                      </w:pPr>
                      <w:r>
                        <w:rPr>
                          <w:rFonts w:ascii="Arial" w:eastAsia="Times New Roman" w:hAnsi="Arial" w:cs="Arial"/>
                          <w:b/>
                          <w:color w:val="333333"/>
                          <w:sz w:val="72"/>
                          <w:szCs w:val="72"/>
                          <w:kern w:val="36"/>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14:textOutline w14:w="12700" w14:cap="flat" w14:cmpd="sng" w14:algn="ctr">
                            <w14:solidFill>
                              <w14:srgbClr w14:val="000000"/>
                            </w14:solidFill>
                            <w14:prstDash w14:val="solid"/>
                            <w14:round/>
                          </w14:textOutline>
                          <w14:props3d w14:extrusionH="57150" w14:contourW="0" w14:prstMaterial="warmMatte">
                            <w14:bevelT w14:w="57150" w14:h="38100" w14:prst="artDeco"/>
                          </w14:props3d>
                        </w:rPr>
                        <w:t xml:space="preserve">       ДЛЯ ПЕДАГОГОВ</w:t>
                      </w:r>
                    </w:p>
                  </w:txbxContent>
                </v:textbox>
                <v:stroke joinstyle="round"/>
              </v:rect>
            </w:pict>
          </mc:Fallback>
        </mc:AlternateContent>
      </w:r>
    </w:p>
    <w:p>
      <w:pPr>
        <w:outlineLvl w:val="0"/>
        <w:shd w:val="clear" w:color="auto" w:fill="FFFFFF"/>
        <w:spacing w:after="450" w:before="150" w:line="288" w:lineRule="atLeast"/>
        <w:rPr>
          <w:lang w:eastAsia="ru-RU"/>
          <w:rFonts w:ascii="Arial" w:eastAsia="Times New Roman" w:hAnsi="Arial" w:cs="Arial"/>
          <w:color w:val="333333"/>
          <w:sz w:val="45"/>
          <w:szCs w:val="45"/>
          <w:kern w:val="36"/>
        </w:rPr>
      </w:pPr>
    </w:p>
    <w:p>
      <w:pPr>
        <w:outlineLvl w:val="0"/>
        <w:shd w:val="clear" w:color="auto" w:fill="FFFFFF"/>
        <w:spacing w:after="450" w:before="150" w:line="288" w:lineRule="atLeast"/>
        <w:rPr>
          <w:lang w:eastAsia="ru-RU"/>
          <w:rFonts w:ascii="Arial" w:eastAsia="Times New Roman" w:hAnsi="Arial" w:cs="Arial"/>
          <w:color w:val="00B050"/>
          <w:sz w:val="45"/>
          <w:szCs w:val="45"/>
          <w:kern w:val="36"/>
        </w:rPr>
      </w:pPr>
      <w:r>
        <w:rPr>
          <w:noProof/>
        </w:rPr>
        <mc:AlternateContent>
          <mc:Choice Requires="wps">
            <w:drawing>
              <wp:anchor distT="0" distB="0" distL="114300" distR="114300" behindDoc="0" locked="0" layoutInCell="1" simplePos="0" relativeHeight="251658240" allowOverlap="1" hidden="0">
                <wp:simplePos x="0" y="0"/>
                <wp:positionH relativeFrom="column">
                  <wp:posOffset>-441960</wp:posOffset>
                </wp:positionH>
                <wp:positionV relativeFrom="paragraph">
                  <wp:posOffset>927735</wp:posOffset>
                </wp:positionV>
                <wp:extent cx="6378575" cy="3181350"/>
                <wp:effectExtent l="0" t="0" r="0" b="0"/>
                <wp:wrapNone/>
                <wp:docPr id="1026" name="shape1026" hidden="0"/>
                <wp:cNvGraphicFramePr/>
                <a:graphic xmlns:a="http://schemas.openxmlformats.org/drawingml/2006/main">
                  <a:graphicData uri="http://schemas.microsoft.com/office/word/2010/wordprocessingShape">
                    <wps:wsp>
                      <wps:cNvSpPr>
                        <a:spLocks/>
                      </wps:cNvSpPr>
                      <wps:spPr>
                        <a:xfrm>
                          <a:off x="0" y="0"/>
                          <a:ext cx="6378575" cy="3181350"/>
                        </a:xfrm>
                        <a:prstGeom prst="rect">
                          <a:avLst/>
                        </a:prstGeom>
                        <a:noFill/>
                        <a:ln>
                          <a:noFill/>
                        </a:ln>
                      </wps:spPr>
                      <wps:txbx>
                        <w:txbxContent>
                          <w:p>
                            <w:pPr>
                              <w:outlineLvl w:val="0"/>
                              <w:jc w:val="center"/>
                              <w:shd w:val="clear" w:color="auto" w:fill="FFFFFF"/>
                              <w:spacing w:after="450" w:before="150" w:line="288" w:lineRule="atLeast"/>
                              <w:rPr>
                                <w:rFonts w:ascii="Arial" w:eastAsia="Times New Roman" w:hAnsi="Arial" w:cs="Arial"/>
                                <w:color w:val="333333"/>
                                <w:sz w:val="72"/>
                                <w:szCs w:val="72"/>
                                <w:kern w:val="36"/>
                                <w14:textFill>
                                  <w14:gradFill>
                                    <w14:gsLst>
                                      <w14:gs w14:pos="21000">
                                        <w14:srgbClr w14:val="53575c"/>
                                      </w14:gs>
                                      <w14:gs w14:pos="88000">
                                        <w14:srgbClr w14:val="c5c7ca"/>
                                      </w14:gs>
                                    </w14:gsLst>
                                    <w14:lin w14:ang="5400000" w14:scaled="0"/>
                                  </w14:gradFill>
                                </w14:textFill>
                                <w14:textOutline w14:w="0" w14:cap="flat" w14:cmpd="sng" w14:algn="ctr">
                                  <w14:noFill/>
                                  <w14:prstDash w14:val="solid"/>
                                  <w14:round/>
                                </w14:textOutline>
                              </w:rPr>
                            </w:pPr>
                            <w:r>
                              <w:rPr>
                                <w:lang w:eastAsia="ru-RU"/>
                                <w:noProof/>
                              </w:rPr>
                              <w:drawing>
                                <wp:inline distT="0" distB="0" distL="0" distR="0">
                                  <wp:extent cx="6076950" cy="3714750"/>
                                  <wp:effectExtent l="0" t="0" r="0" b="0"/>
                                  <wp:docPr id="1027" name="shape1027"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6076950" cy="3714750"/>
                                          </a:xfrm>
                                          <a:prstGeom prst="rect"/>
                                          <a:noFill/>
                                          <a:ln>
                                            <a:noFill/>
                                          </a:ln>
                                        </pic:spPr>
                                      </pic:pic>
                                    </a:graphicData>
                                  </a:graphic>
                                </wp:inline>
                              </w:drawing>
                            </w:r>
                          </w:p>
                        </w:txbxContent>
                      </wps:txbx>
                      <wps:bodyPr rot="0" vert="horz" wrap="square" lIns="91440" tIns="45720" rIns="91440" bIns="45720" anchor="t">
                        <a:noAutofit/>
                      </wps:bodyPr>
                    </wps:wsp>
                  </a:graphicData>
                </a:graphic>
              </wp:anchor>
            </w:drawing>
          </mc:Choice>
          <mc:Fallback>
            <w:pict>
              <v:rect id="1026" style="position:absolute;margin-left:-34,8pt;margin-top:73,05pt;width:502,25pt;height:250,5pt;mso-wrap-style:infront;mso-position-horizontal-relative:column;mso-position-vertical-relative:line;v-text-anchor:top;z-index:251658240" o:allowincell="t" filled="f" fillcolor="#ffffff" stroked="f">
                <v:textbox inset="2,5mm,1,3mm,2,5mm,1,3mm">
                  <w:txbxContent>
                    <w:p>
                      <w:pPr>
                        <w:outlineLvl w:val="0"/>
                        <w:jc w:val="center"/>
                        <w:shd w:val="clear" w:color="auto" w:fill="FFFFFF"/>
                        <w:spacing w:after="450" w:before="150" w:line="288" w:lineRule="atLeast"/>
                        <w:rPr>
                          <w:rFonts w:ascii="Arial" w:eastAsia="Times New Roman" w:hAnsi="Arial" w:cs="Arial"/>
                          <w:color w:val="333333"/>
                          <w:sz w:val="72"/>
                          <w:szCs w:val="72"/>
                          <w:kern w:val="36"/>
                          <w14:textFill>
                            <w14:gradFill>
                              <w14:gsLst>
                                <w14:gs w14:pos="21000">
                                  <w14:srgbClr w14:val="53575c"/>
                                </w14:gs>
                                <w14:gs w14:pos="88000">
                                  <w14:srgbClr w14:val="c5c7ca"/>
                                </w14:gs>
                              </w14:gsLst>
                              <w14:lin w14:ang="5400000" w14:scaled="0"/>
                            </w14:gradFill>
                          </w14:textFill>
                          <w14:textOutline w14:w="0" w14:cap="flat" w14:cmpd="sng" w14:algn="ctr">
                            <w14:noFill/>
                            <w14:prstDash w14:val="solid"/>
                            <w14:round/>
                          </w14:textOutline>
                        </w:rPr>
                      </w:pPr>
                      <w:r>
                        <w:rPr>
                          <w:lang w:eastAsia="ru-RU"/>
                          <w:noProof/>
                        </w:rPr>
                        <w:drawing>
                          <wp:inline distT="0" distB="0" distL="0" distR="0">
                            <wp:extent cx="6076950" cy="3714750"/>
                            <wp:effectExtent l="0" t="0" r="0" b="0"/>
                            <wp:docPr id="1027" name="shape1027"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6076950" cy="3714750"/>
                                    </a:xfrm>
                                    <a:prstGeom prst="rect"/>
                                    <a:noFill/>
                                    <a:ln>
                                      <a:noFill/>
                                    </a:ln>
                                  </pic:spPr>
                                </pic:pic>
                              </a:graphicData>
                            </a:graphic>
                          </wp:inline>
                        </w:drawing>
                      </w:r>
                    </w:p>
                  </w:txbxContent>
                </v:textbox>
                <v:stroke joinstyle="round"/>
              </v:rect>
            </w:pict>
          </mc:Fallback>
        </mc:AlternateContent>
      </w:r>
      <w:r>
        <w:rPr>
          <w:lang w:eastAsia="ru-RU"/>
          <w:rFonts w:ascii="Arial" w:eastAsia="Times New Roman" w:hAnsi="Arial" w:cs="Arial"/>
          <w:color w:val="333333"/>
          <w:sz w:val="45"/>
          <w:szCs w:val="45"/>
          <w:kern w:val="36"/>
        </w:rPr>
        <w:t xml:space="preserve"> </w:t>
      </w:r>
      <w:r>
        <w:rPr>
          <w:lang w:eastAsia="ru-RU"/>
          <w:rFonts w:ascii="Comic Sans MS" w:eastAsia="Times New Roman" w:hAnsi="Comic Sans MS" w:cs="Arial"/>
          <w:color w:val="00B050"/>
          <w:sz w:val="96"/>
          <w:szCs w:val="96"/>
          <w:kern w:val="36"/>
        </w:rPr>
        <w:t>«Зеленая аптека»</w:t>
      </w:r>
    </w:p>
    <w:p>
      <w:pPr>
        <w:outlineLvl w:val="0"/>
        <w:shd w:val="clear" w:color="auto" w:fill="FFFFFF"/>
        <w:spacing w:after="450" w:before="150" w:line="288" w:lineRule="atLeast"/>
        <w:rPr>
          <w:lang w:eastAsia="ru-RU"/>
          <w:rFonts w:ascii="Arial" w:eastAsia="Times New Roman" w:hAnsi="Arial" w:cs="Arial"/>
          <w:color w:val="333333"/>
          <w:sz w:val="45"/>
          <w:szCs w:val="45"/>
          <w:kern w:val="36"/>
        </w:rPr>
      </w:pPr>
    </w:p>
    <w:p>
      <w:pPr>
        <w:outlineLvl w:val="0"/>
        <w:shd w:val="clear" w:color="auto" w:fill="FFFFFF"/>
        <w:spacing w:after="450" w:before="150" w:line="288" w:lineRule="atLeast"/>
        <w:rPr>
          <w:lang w:eastAsia="ru-RU"/>
          <w:rFonts w:ascii="Arial" w:eastAsia="Times New Roman" w:hAnsi="Arial" w:cs="Arial"/>
          <w:color w:val="333333"/>
          <w:sz w:val="45"/>
          <w:szCs w:val="45"/>
          <w:kern w:val="36"/>
        </w:rPr>
      </w:pPr>
    </w:p>
    <w:p>
      <w:pPr>
        <w:outlineLvl w:val="0"/>
        <w:shd w:val="clear" w:color="auto" w:fill="FFFFFF"/>
        <w:spacing w:after="450" w:before="150" w:line="288" w:lineRule="atLeast"/>
        <w:rPr>
          <w:lang w:eastAsia="ru-RU"/>
          <w:rFonts w:ascii="Arial" w:eastAsia="Times New Roman" w:hAnsi="Arial" w:cs="Arial"/>
          <w:color w:val="333333"/>
          <w:sz w:val="45"/>
          <w:szCs w:val="45"/>
          <w:kern w:val="36"/>
        </w:rPr>
      </w:pPr>
    </w:p>
    <w:p>
      <w:pPr>
        <w:outlineLvl w:val="0"/>
        <w:shd w:val="clear" w:color="auto" w:fill="FFFFFF"/>
        <w:spacing w:after="450" w:before="150" w:line="288" w:lineRule="atLeast"/>
        <w:rPr>
          <w:lang w:eastAsia="ru-RU"/>
          <w:rFonts w:ascii="Arial" w:eastAsia="Times New Roman" w:hAnsi="Arial" w:cs="Arial"/>
          <w:color w:val="333333"/>
          <w:sz w:val="45"/>
          <w:szCs w:val="45"/>
          <w:kern w:val="36"/>
        </w:rPr>
      </w:pPr>
    </w:p>
    <w:p>
      <w:pPr>
        <w:outlineLvl w:val="0"/>
        <w:shd w:val="clear" w:color="auto" w:fill="FFFFFF"/>
        <w:spacing w:after="450" w:before="150" w:line="288" w:lineRule="atLeast"/>
        <w:rPr>
          <w:lang w:eastAsia="ru-RU"/>
          <w:rFonts w:ascii="Arial" w:eastAsia="Times New Roman" w:hAnsi="Arial" w:cs="Arial"/>
          <w:color w:val="333333"/>
          <w:sz w:val="45"/>
          <w:szCs w:val="45"/>
          <w:kern w:val="36"/>
        </w:rPr>
      </w:pPr>
    </w:p>
    <w:p>
      <w:pPr>
        <w:outlineLvl w:val="0"/>
        <w:shd w:val="clear" w:color="auto" w:fill="FFFFFF"/>
        <w:spacing w:after="450" w:before="150" w:line="288" w:lineRule="atLeast"/>
        <w:rPr>
          <w:lang w:eastAsia="ru-RU"/>
          <w:rFonts w:ascii="Arial" w:eastAsia="Times New Roman" w:hAnsi="Arial" w:cs="Arial"/>
          <w:color w:val="333333"/>
          <w:sz w:val="45"/>
          <w:szCs w:val="45"/>
          <w:kern w:val="36"/>
        </w:rPr>
      </w:pPr>
    </w:p>
    <w:p>
      <w:pPr>
        <w:outlineLvl w:val="0"/>
        <w:shd w:val="clear" w:color="auto" w:fill="FFFFFF"/>
        <w:spacing w:after="450" w:before="150" w:line="288" w:lineRule="atLeast"/>
        <w:rPr>
          <w:lang w:eastAsia="ru-RU"/>
          <w:rFonts w:ascii="Arial" w:eastAsia="Times New Roman" w:hAnsi="Arial" w:cs="Arial"/>
          <w:color w:val="333333"/>
          <w:sz w:val="45"/>
          <w:szCs w:val="45"/>
          <w:kern w:val="36"/>
        </w:rPr>
      </w:pPr>
    </w:p>
    <w:p>
      <w:pPr>
        <w:outlineLvl w:val="0"/>
        <w:shd w:val="clear" w:color="auto" w:fill="FFFFFF"/>
        <w:spacing w:after="0" w:before="150" w:line="288" w:lineRule="atLeast"/>
        <w:rPr>
          <w:lang w:eastAsia="ru-RU"/>
          <w:rFonts w:ascii="Arial" w:eastAsia="Times New Roman" w:hAnsi="Arial" w:cs="Arial"/>
          <w:b/>
          <w:color w:val="333333"/>
          <w:sz w:val="36"/>
          <w:szCs w:val="36"/>
          <w:kern w:val="36"/>
        </w:rPr>
      </w:pPr>
      <w:r>
        <w:rPr>
          <w:lang w:eastAsia="ru-RU"/>
          <w:rFonts w:ascii="Arial" w:eastAsia="Times New Roman" w:hAnsi="Arial" w:cs="Arial"/>
          <w:color w:val="333333"/>
          <w:sz w:val="45"/>
          <w:szCs w:val="45"/>
          <w:kern w:val="36"/>
        </w:rPr>
        <w:t xml:space="preserve">                       </w:t>
      </w:r>
      <w:r>
        <w:rPr>
          <w:lang w:eastAsia="ru-RU"/>
          <w:rFonts w:ascii="Arial" w:eastAsia="Times New Roman" w:hAnsi="Arial" w:cs="Arial"/>
          <w:b/>
          <w:color w:val="333333"/>
          <w:sz w:val="36"/>
          <w:szCs w:val="36"/>
          <w:kern w:val="36"/>
        </w:rPr>
        <w:t xml:space="preserve">СОСТАВИТЕЛЬ: </w:t>
      </w:r>
      <w:r>
        <w:rPr>
          <w:lang w:eastAsia="ru-RU"/>
          <w:rFonts w:ascii="Arial" w:eastAsia="Times New Roman" w:hAnsi="Arial" w:cs="Arial"/>
          <w:b/>
          <w:color w:val="333333"/>
          <w:sz w:val="36"/>
          <w:szCs w:val="36"/>
          <w:kern w:val="36"/>
          <w:rtl w:val="off"/>
        </w:rPr>
        <w:t>Старцева Л.А</w:t>
      </w:r>
    </w:p>
    <w:p>
      <w:pPr>
        <w:outlineLvl w:val="0"/>
        <w:shd w:val="clear" w:color="auto" w:fill="FFFFFF"/>
        <w:spacing w:after="0" w:before="150" w:line="288" w:lineRule="atLeast"/>
        <w:rPr>
          <w:lang w:eastAsia="ru-RU"/>
          <w:rFonts w:ascii="Arial" w:eastAsia="Times New Roman" w:hAnsi="Arial" w:cs="Arial"/>
          <w:b/>
          <w:color w:val="333333"/>
          <w:sz w:val="36"/>
          <w:szCs w:val="36"/>
          <w:kern w:val="36"/>
        </w:rPr>
      </w:pPr>
      <w:r>
        <w:rPr>
          <w:lang w:eastAsia="ru-RU"/>
          <w:rFonts w:ascii="Arial" w:eastAsia="Times New Roman" w:hAnsi="Arial" w:cs="Arial"/>
          <w:b/>
          <w:color w:val="333333"/>
          <w:sz w:val="36"/>
          <w:szCs w:val="36"/>
          <w:kern w:val="36"/>
        </w:rPr>
        <w:t xml:space="preserve">                              МДОУ «Детский сад №243»</w:t>
      </w:r>
    </w:p>
    <w:p>
      <w:pPr>
        <w:outlineLvl w:val="0"/>
        <w:shd w:val="clear" w:color="auto" w:fill="FFFFFF"/>
        <w:spacing w:after="450" w:before="150" w:line="288" w:lineRule="atLeast"/>
        <w:rPr>
          <w:lang w:eastAsia="ru-RU"/>
          <w:rFonts w:ascii="Arial" w:eastAsia="Times New Roman" w:hAnsi="Arial" w:cs="Arial"/>
          <w:color w:val="333333"/>
          <w:sz w:val="45"/>
          <w:szCs w:val="45"/>
          <w:kern w:val="36"/>
        </w:rPr>
      </w:pPr>
    </w:p>
    <w:p>
      <w:pPr>
        <w:outlineLvl w:val="0"/>
        <w:shd w:val="clear" w:color="auto" w:fill="FFFFFF"/>
        <w:spacing w:after="450" w:before="150" w:line="288" w:lineRule="atLeast"/>
        <w:rPr>
          <w:lang w:eastAsia="ru-RU"/>
          <w:rFonts w:ascii="Arial" w:eastAsia="Times New Roman" w:hAnsi="Arial" w:cs="Arial"/>
          <w:color w:val="333333"/>
          <w:sz w:val="45"/>
          <w:szCs w:val="45"/>
          <w:kern w:val="36"/>
        </w:rPr>
      </w:pPr>
    </w:p>
    <w:p>
      <w:pPr>
        <w:outlineLvl w:val="0"/>
        <w:shd w:val="clear" w:color="auto" w:fill="FFFFFF"/>
        <w:spacing w:after="450" w:before="150" w:line="288" w:lineRule="atLeast"/>
        <w:rPr>
          <w:lang w:eastAsia="ru-RU"/>
          <w:rFonts w:ascii="Arial" w:eastAsia="Times New Roman" w:hAnsi="Arial" w:cs="Arial"/>
          <w:color w:val="333333"/>
          <w:sz w:val="45"/>
          <w:szCs w:val="45"/>
          <w:kern w:val="36"/>
        </w:rPr>
      </w:pPr>
      <w:r>
        <w:rPr>
          <w:lang w:eastAsia="ru-RU"/>
          <w:rFonts w:ascii="Arial" w:eastAsia="Times New Roman" w:hAnsi="Arial" w:cs="Arial"/>
          <w:color w:val="333333"/>
          <w:sz w:val="45"/>
          <w:szCs w:val="45"/>
          <w:kern w:val="36"/>
        </w:rPr>
        <w:t xml:space="preserve">                Ярославль, 2018 г.</w:t>
      </w:r>
    </w:p>
    <w:p>
      <w:pPr>
        <w:pStyle w:val="affe"/>
        <w:ind w:firstLine="360"/>
        <w:shd w:val="clear" w:color="auto" w:fill="FFFFFF"/>
        <w:spacing w:after="0" w:afterAutospacing="0" w:before="0" w:beforeAutospacing="0"/>
        <w:rPr>
          <w:rFonts w:ascii="Arial" w:hAnsi="Arial" w:cs="Arial"/>
          <w:color w:val="111111"/>
          <w:sz w:val="27"/>
          <w:szCs w:val="27"/>
        </w:rPr>
      </w:pPr>
      <w:r>
        <w:rPr>
          <w:rFonts w:ascii="Arial" w:hAnsi="Arial" w:cs="Arial"/>
          <w:color w:val="111111"/>
          <w:sz w:val="27"/>
          <w:szCs w:val="27"/>
        </w:rPr>
        <w:t>Лето- самое прекрасное время года. Это наиболее приятная пора для отдыха, закаливания, оздоровления и развития детей. Очень важно, чтобы </w:t>
      </w:r>
      <w:r>
        <w:rPr>
          <w:rStyle w:val="ad"/>
          <w:bdr w:val="none"/>
          <w:rFonts w:ascii="Arial" w:hAnsi="Arial" w:cs="Arial"/>
          <w:color w:val="111111"/>
          <w:sz w:val="27"/>
          <w:szCs w:val="27"/>
        </w:rPr>
        <w:t>родители</w:t>
      </w:r>
      <w:r>
        <w:rPr>
          <w:rFonts w:ascii="Arial" w:hAnsi="Arial" w:cs="Arial"/>
          <w:color w:val="111111"/>
          <w:sz w:val="27"/>
          <w:szCs w:val="27"/>
        </w:rPr>
        <w:t> с наибольшей пользой распорядились этим драгоценным временем.</w:t>
      </w:r>
    </w:p>
    <w:p>
      <w:pPr>
        <w:pStyle w:val="affe"/>
        <w:ind w:firstLine="360"/>
        <w:shd w:val="clear" w:color="auto" w:fill="FFFFFF"/>
        <w:spacing w:after="0" w:afterAutospacing="0" w:before="0" w:beforeAutospacing="0"/>
        <w:rPr>
          <w:rFonts w:ascii="Arial" w:hAnsi="Arial" w:cs="Arial"/>
          <w:color w:val="111111"/>
          <w:sz w:val="27"/>
          <w:szCs w:val="27"/>
        </w:rPr>
      </w:pPr>
      <w:r>
        <w:rPr>
          <w:rFonts w:ascii="Arial" w:hAnsi="Arial" w:cs="Arial"/>
          <w:color w:val="111111"/>
          <w:sz w:val="27"/>
          <w:szCs w:val="27"/>
        </w:rPr>
        <w:t>Разнообразная деятельность и новые впечатления ждут ребенка летом. Важно научить ребенка замечать необычное в </w:t>
      </w:r>
      <w:r>
        <w:rPr>
          <w:bdr w:val="none"/>
          <w:rFonts w:ascii="Arial" w:hAnsi="Arial" w:cs="Arial"/>
          <w:color w:val="111111"/>
          <w:sz w:val="27"/>
          <w:szCs w:val="27"/>
          <w:u w:val="single" w:color="auto"/>
        </w:rPr>
        <w:t>простом</w:t>
      </w:r>
      <w:r>
        <w:rPr>
          <w:rFonts w:ascii="Arial" w:hAnsi="Arial" w:cs="Arial"/>
          <w:color w:val="111111"/>
          <w:sz w:val="27"/>
          <w:szCs w:val="27"/>
        </w:rPr>
        <w:t>: сверкание росы под утренним солнцем, красавицу- радугу после летнего дождя, загадочность звездного неба, завораживающие звуки леса, краски вечернего заката. Гуляя с детьми познакомьте их с матушкой-</w:t>
      </w:r>
      <w:r>
        <w:rPr>
          <w:bdr w:val="none"/>
          <w:rFonts w:ascii="Arial" w:hAnsi="Arial" w:cs="Arial"/>
          <w:color w:val="111111"/>
          <w:sz w:val="27"/>
          <w:szCs w:val="27"/>
          <w:u w:val="single" w:color="auto"/>
        </w:rPr>
        <w:t>природой</w:t>
      </w:r>
      <w:r>
        <w:rPr>
          <w:rFonts w:ascii="Arial" w:hAnsi="Arial" w:cs="Arial"/>
          <w:color w:val="111111"/>
          <w:sz w:val="27"/>
          <w:szCs w:val="27"/>
        </w:rPr>
        <w:t>: цветами, травами, деревьями, кустарниками. Объясните, что растения помогают нам дышать, без них не было бы жизни на земле. Дети должны увидеть красоту окружающей природы, понять пользу растений, цветов, трав. Ведь каждое растение создано природой во благо.</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Покажите и расскажите детям о лекарственных растениях</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Как ромашка ты мила твоя кофточка бела</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Воротник золотой на нас смотрит с теплотой.</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Отваром ромашки полощут горло, применяют как успокаивающее, противовоспалительное средство.</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Вдоль дорожки его встретишь,</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Ранки, ссадины излечишь</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Сорвешь листочек осторожно</w:t>
      </w:r>
    </w:p>
    <w:p>
      <w:pPr>
        <w:pStyle w:val="affe"/>
        <w:ind w:firstLine="360"/>
        <w:shd w:val="clear" w:color="auto" w:fill="FFFFFF"/>
        <w:spacing w:after="0" w:afterAutospacing="0" w:before="0" w:beforeAutospacing="0"/>
        <w:rPr>
          <w:rFonts w:ascii="Arial" w:hAnsi="Arial" w:cs="Arial"/>
          <w:color w:val="111111"/>
          <w:sz w:val="27"/>
          <w:szCs w:val="27"/>
        </w:rPr>
      </w:pPr>
      <w:r>
        <w:rPr>
          <w:rFonts w:ascii="Arial" w:hAnsi="Arial" w:cs="Arial"/>
          <w:color w:val="111111"/>
          <w:sz w:val="27"/>
          <w:szCs w:val="27"/>
        </w:rPr>
        <w:t>Кто нас излечит? </w:t>
      </w:r>
      <w:r>
        <w:rPr>
          <w:bdr w:val="none"/>
          <w:rFonts w:ascii="Arial" w:hAnsi="Arial" w:cs="Arial"/>
          <w:i/>
          <w:iCs/>
          <w:color w:val="111111"/>
          <w:sz w:val="27"/>
          <w:szCs w:val="27"/>
        </w:rPr>
        <w:t>(подорожник)</w:t>
      </w:r>
    </w:p>
    <w:p>
      <w:pPr>
        <w:pStyle w:val="affe"/>
        <w:ind w:firstLine="360"/>
        <w:shd w:val="clear" w:color="auto" w:fill="FFFFFF"/>
        <w:spacing w:after="0" w:afterAutospacing="0" w:before="0" w:beforeAutospacing="0"/>
        <w:rPr>
          <w:rFonts w:ascii="Arial" w:hAnsi="Arial" w:cs="Arial"/>
          <w:color w:val="111111"/>
          <w:sz w:val="27"/>
          <w:szCs w:val="27"/>
        </w:rPr>
      </w:pPr>
      <w:r>
        <w:rPr>
          <w:rFonts w:ascii="Arial" w:hAnsi="Arial" w:cs="Arial"/>
          <w:color w:val="111111"/>
          <w:sz w:val="27"/>
          <w:szCs w:val="27"/>
        </w:rPr>
        <w:t>Подорожник еще называют </w:t>
      </w:r>
      <w:r>
        <w:rPr>
          <w:bdr w:val="none"/>
          <w:rFonts w:ascii="Arial" w:hAnsi="Arial" w:cs="Arial"/>
          <w:i/>
          <w:iCs/>
          <w:color w:val="111111"/>
          <w:sz w:val="27"/>
          <w:szCs w:val="27"/>
        </w:rPr>
        <w:t>«порезник»</w:t>
      </w:r>
      <w:r>
        <w:rPr>
          <w:rFonts w:ascii="Arial" w:hAnsi="Arial" w:cs="Arial"/>
          <w:color w:val="111111"/>
          <w:sz w:val="27"/>
          <w:szCs w:val="27"/>
        </w:rPr>
        <w:t>, </w:t>
      </w:r>
      <w:r>
        <w:rPr>
          <w:bdr w:val="none"/>
          <w:rFonts w:ascii="Arial" w:hAnsi="Arial" w:cs="Arial"/>
          <w:i/>
          <w:iCs/>
          <w:color w:val="111111"/>
          <w:sz w:val="27"/>
          <w:szCs w:val="27"/>
        </w:rPr>
        <w:t>«ранник»</w:t>
      </w:r>
      <w:r>
        <w:rPr>
          <w:rFonts w:ascii="Arial" w:hAnsi="Arial" w:cs="Arial"/>
          <w:color w:val="111111"/>
          <w:sz w:val="27"/>
          <w:szCs w:val="27"/>
        </w:rPr>
        <w:t> за ранозаживляющие свойства.</w:t>
      </w:r>
    </w:p>
    <w:p>
      <w:pPr>
        <w:pStyle w:val="affe"/>
        <w:ind w:firstLine="360"/>
        <w:shd w:val="clear" w:color="auto" w:fill="FFFFFF"/>
        <w:spacing w:after="0" w:afterAutospacing="0" w:before="0" w:beforeAutospacing="0"/>
        <w:rPr>
          <w:rFonts w:ascii="Arial" w:hAnsi="Arial" w:cs="Arial"/>
          <w:color w:val="111111"/>
          <w:sz w:val="27"/>
          <w:szCs w:val="27"/>
        </w:rPr>
      </w:pPr>
      <w:r>
        <w:rPr>
          <w:rFonts w:ascii="Arial" w:hAnsi="Arial" w:cs="Arial"/>
          <w:color w:val="111111"/>
          <w:sz w:val="27"/>
          <w:szCs w:val="27"/>
        </w:rPr>
        <w:t>Растет </w:t>
      </w:r>
      <w:r>
        <w:rPr>
          <w:rStyle w:val="ad"/>
          <w:bdr w:val="none"/>
          <w:rFonts w:ascii="Arial" w:hAnsi="Arial" w:cs="Arial"/>
          <w:color w:val="111111"/>
          <w:sz w:val="27"/>
          <w:szCs w:val="27"/>
        </w:rPr>
        <w:t>зеленою стеной</w:t>
      </w:r>
      <w:r>
        <w:rPr>
          <w:rFonts w:ascii="Arial" w:hAnsi="Arial" w:cs="Arial"/>
          <w:color w:val="111111"/>
          <w:sz w:val="27"/>
          <w:szCs w:val="27"/>
        </w:rPr>
        <w:t>,</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Ее обходят стороной,</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Колючая и злая дива,</w:t>
      </w:r>
    </w:p>
    <w:p>
      <w:pPr>
        <w:pStyle w:val="affe"/>
        <w:ind w:firstLine="360"/>
        <w:shd w:val="clear" w:color="auto" w:fill="FFFFFF"/>
        <w:spacing w:after="0" w:afterAutospacing="0" w:before="0" w:beforeAutospacing="0"/>
        <w:rPr>
          <w:rFonts w:ascii="Arial" w:hAnsi="Arial" w:cs="Arial"/>
          <w:color w:val="111111"/>
          <w:sz w:val="27"/>
          <w:szCs w:val="27"/>
        </w:rPr>
      </w:pPr>
      <w:r>
        <w:rPr>
          <w:rFonts w:ascii="Arial" w:hAnsi="Arial" w:cs="Arial"/>
          <w:color w:val="111111"/>
          <w:sz w:val="27"/>
          <w:szCs w:val="27"/>
        </w:rPr>
        <w:t>А как зовут траву </w:t>
      </w:r>
      <w:r>
        <w:rPr>
          <w:bdr w:val="none"/>
          <w:rFonts w:ascii="Arial" w:hAnsi="Arial" w:cs="Arial"/>
          <w:i/>
          <w:iCs/>
          <w:color w:val="111111"/>
          <w:sz w:val="27"/>
          <w:szCs w:val="27"/>
        </w:rPr>
        <w:t>(крапива)</w:t>
      </w:r>
      <w:r>
        <w:rPr>
          <w:rFonts w:ascii="Arial" w:hAnsi="Arial" w:cs="Arial"/>
          <w:color w:val="111111"/>
          <w:sz w:val="27"/>
          <w:szCs w:val="27"/>
        </w:rPr>
        <w:t>.</w:t>
      </w:r>
    </w:p>
    <w:p>
      <w:pPr>
        <w:pStyle w:val="affe"/>
        <w:ind w:firstLine="360"/>
        <w:shd w:val="clear" w:color="auto" w:fill="FFFFFF"/>
        <w:spacing w:after="0" w:afterAutospacing="0" w:before="0" w:beforeAutospacing="0"/>
        <w:rPr>
          <w:rFonts w:ascii="Arial" w:hAnsi="Arial" w:cs="Arial"/>
          <w:color w:val="111111"/>
          <w:sz w:val="27"/>
          <w:szCs w:val="27"/>
        </w:rPr>
      </w:pPr>
      <w:r>
        <w:rPr>
          <w:bdr w:val="none"/>
          <w:rFonts w:ascii="Arial" w:hAnsi="Arial" w:cs="Arial"/>
          <w:color w:val="111111"/>
          <w:sz w:val="27"/>
          <w:szCs w:val="27"/>
          <w:u w:val="single" w:color="auto"/>
        </w:rPr>
        <w:t>Народная мудрость гласит</w:t>
      </w:r>
      <w:r>
        <w:rPr>
          <w:rFonts w:ascii="Arial" w:hAnsi="Arial" w:cs="Arial"/>
          <w:color w:val="111111"/>
          <w:sz w:val="27"/>
          <w:szCs w:val="27"/>
        </w:rPr>
        <w:t>: </w:t>
      </w:r>
      <w:r>
        <w:rPr>
          <w:bdr w:val="none"/>
          <w:rFonts w:ascii="Arial" w:hAnsi="Arial" w:cs="Arial"/>
          <w:i/>
          <w:iCs/>
          <w:color w:val="111111"/>
          <w:sz w:val="27"/>
          <w:szCs w:val="27"/>
        </w:rPr>
        <w:t>«Одна крапива заменит семерых врачей»</w:t>
      </w:r>
      <w:r>
        <w:rPr>
          <w:rFonts w:ascii="Arial" w:hAnsi="Arial" w:cs="Arial"/>
          <w:color w:val="111111"/>
          <w:sz w:val="27"/>
          <w:szCs w:val="27"/>
        </w:rPr>
        <w:t>. Настой из листьев крапивы применяют для полоскания горла при ангине.</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Я знаменита не цветами,</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А обычными листами,</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То твердыми, холодными,</w:t>
      </w:r>
    </w:p>
    <w:p>
      <w:pPr>
        <w:pStyle w:val="affe"/>
        <w:ind w:firstLine="360"/>
        <w:shd w:val="clear" w:color="auto" w:fill="FFFFFF"/>
        <w:spacing w:after="0" w:afterAutospacing="0" w:before="0" w:beforeAutospacing="0"/>
        <w:rPr>
          <w:rFonts w:ascii="Arial" w:hAnsi="Arial" w:cs="Arial"/>
          <w:color w:val="111111"/>
          <w:sz w:val="27"/>
          <w:szCs w:val="27"/>
        </w:rPr>
      </w:pPr>
      <w:r>
        <w:rPr>
          <w:rFonts w:ascii="Arial" w:hAnsi="Arial" w:cs="Arial"/>
          <w:color w:val="111111"/>
          <w:sz w:val="27"/>
          <w:szCs w:val="27"/>
        </w:rPr>
        <w:t>То мягкими и темными. </w:t>
      </w:r>
      <w:r>
        <w:rPr>
          <w:bdr w:val="none"/>
          <w:rFonts w:ascii="Arial" w:hAnsi="Arial" w:cs="Arial"/>
          <w:i/>
          <w:iCs/>
          <w:color w:val="111111"/>
          <w:sz w:val="27"/>
          <w:szCs w:val="27"/>
        </w:rPr>
        <w:t>(мать и мачеха)</w:t>
      </w:r>
    </w:p>
    <w:p>
      <w:pPr>
        <w:pStyle w:val="affe"/>
        <w:ind w:firstLine="360"/>
        <w:shd w:val="clear" w:color="auto" w:fill="FFFFFF"/>
        <w:spacing w:after="0" w:afterAutospacing="0" w:before="0" w:beforeAutospacing="0"/>
        <w:rPr>
          <w:rFonts w:ascii="Arial" w:hAnsi="Arial" w:cs="Arial"/>
          <w:color w:val="111111"/>
          <w:sz w:val="27"/>
          <w:szCs w:val="27"/>
        </w:rPr>
      </w:pPr>
      <w:r>
        <w:rPr>
          <w:rFonts w:ascii="Arial" w:hAnsi="Arial" w:cs="Arial"/>
          <w:color w:val="111111"/>
          <w:sz w:val="27"/>
          <w:szCs w:val="27"/>
        </w:rPr>
        <w:t>Название растение получило по строению листа. Снизу они белые, пушистые, мягкие, как материнские руки, а сверху </w:t>
      </w:r>
      <w:r>
        <w:rPr>
          <w:rStyle w:val="ad"/>
          <w:bdr w:val="none"/>
          <w:rFonts w:ascii="Arial" w:hAnsi="Arial" w:cs="Arial"/>
          <w:color w:val="111111"/>
          <w:sz w:val="27"/>
          <w:szCs w:val="27"/>
        </w:rPr>
        <w:t>зеленые</w:t>
      </w:r>
      <w:r>
        <w:rPr>
          <w:rFonts w:ascii="Arial" w:hAnsi="Arial" w:cs="Arial"/>
          <w:color w:val="111111"/>
          <w:sz w:val="27"/>
          <w:szCs w:val="27"/>
        </w:rPr>
        <w:t>, холодные как мачеха. Применяют при кашле, для укрепления иммунитета.</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Что за странные цветки под названьем ноготки</w:t>
      </w:r>
    </w:p>
    <w:p>
      <w:pPr>
        <w:pStyle w:val="affe"/>
        <w:ind w:firstLine="360"/>
        <w:shd w:val="clear" w:color="auto" w:fill="FFFFFF"/>
        <w:spacing w:after="0" w:afterAutospacing="0" w:before="0" w:beforeAutospacing="0"/>
        <w:rPr>
          <w:rFonts w:ascii="Arial" w:hAnsi="Arial" w:cs="Arial"/>
          <w:color w:val="111111"/>
          <w:sz w:val="27"/>
          <w:szCs w:val="27"/>
        </w:rPr>
      </w:pPr>
      <w:r>
        <w:rPr>
          <w:rFonts w:ascii="Arial" w:hAnsi="Arial" w:cs="Arial"/>
          <w:color w:val="111111"/>
          <w:sz w:val="27"/>
          <w:szCs w:val="27"/>
        </w:rPr>
        <w:t>Так похожи на ромашки – все в оранжевых рубашках </w:t>
      </w:r>
      <w:r>
        <w:rPr>
          <w:bdr w:val="none"/>
          <w:rFonts w:ascii="Arial" w:hAnsi="Arial" w:cs="Arial"/>
          <w:i/>
          <w:iCs/>
          <w:color w:val="111111"/>
          <w:sz w:val="27"/>
          <w:szCs w:val="27"/>
        </w:rPr>
        <w:t>(календула)</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Календула обладает отхаркивающим средством. Поласкают горло при стоматитах и ангине.</w:t>
      </w:r>
    </w:p>
    <w:p>
      <w:pPr>
        <w:pStyle w:val="affe"/>
        <w:ind w:firstLine="360"/>
        <w:shd w:val="clear" w:color="auto" w:fill="FFFFFF"/>
        <w:spacing w:after="0" w:afterAutospacing="0" w:before="0" w:beforeAutospacing="0"/>
        <w:rPr>
          <w:rFonts w:ascii="Arial" w:hAnsi="Arial" w:cs="Arial"/>
          <w:color w:val="111111"/>
          <w:sz w:val="27"/>
          <w:szCs w:val="27"/>
        </w:rPr>
      </w:pPr>
      <w:r>
        <w:rPr>
          <w:rFonts w:ascii="Arial" w:hAnsi="Arial" w:cs="Arial"/>
          <w:color w:val="111111"/>
          <w:sz w:val="27"/>
          <w:szCs w:val="27"/>
        </w:rPr>
        <w:t>Лето прекрасное время года, потому что когда мы заболеем не надо бежать в </w:t>
      </w:r>
      <w:r>
        <w:rPr>
          <w:rStyle w:val="ad"/>
          <w:bdr w:val="none"/>
          <w:rFonts w:ascii="Arial" w:hAnsi="Arial" w:cs="Arial"/>
          <w:color w:val="111111"/>
          <w:sz w:val="27"/>
          <w:szCs w:val="27"/>
        </w:rPr>
        <w:t>аптеку</w:t>
      </w:r>
      <w:r>
        <w:rPr>
          <w:rFonts w:ascii="Arial" w:hAnsi="Arial" w:cs="Arial"/>
          <w:color w:val="111111"/>
          <w:sz w:val="27"/>
          <w:szCs w:val="27"/>
        </w:rPr>
        <w:t>, нас окружает много растений, которыми можно лечиться.</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Запоминалочка.</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Лечит мята – невралгию, а свекла – гипертонию.</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Земляника гонит соль, а шалфей зубную боль.</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Арбуз кушай при нефрите, а бруснику при артрите,</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Чтобы больше было сил не забудь про девясил.</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Клюква вылечит цистит, редька кашель и бронхит.</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Головную боль – калина, а простуду чай с малиной.</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Печень подлечи рябиной, сердце мятой и калиной.</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Раны, язвы, геморрой- подорожником промой.</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Коль отеки у тебя- хвощ попей и семя льна.</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Мажь мозоли чистотелом, а веснушки - тертым хреном,</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Зверобой не забывай, чай с ним чаще потребляй.</w:t>
      </w:r>
    </w:p>
    <w:p>
      <w:pPr>
        <w:pStyle w:val="affe"/>
        <w:ind w:firstLine="360"/>
        <w:shd w:val="clear" w:color="auto" w:fill="FFFFFF"/>
        <w:spacing w:after="225" w:afterAutospacing="0" w:before="225" w:beforeAutospacing="0"/>
        <w:rPr>
          <w:rFonts w:ascii="Arial" w:hAnsi="Arial" w:cs="Arial"/>
          <w:color w:val="111111"/>
          <w:sz w:val="27"/>
          <w:szCs w:val="27"/>
        </w:rPr>
      </w:pPr>
      <w:r>
        <w:rPr>
          <w:rFonts w:ascii="Arial" w:hAnsi="Arial" w:cs="Arial"/>
          <w:color w:val="111111"/>
          <w:sz w:val="27"/>
          <w:szCs w:val="27"/>
        </w:rPr>
        <w:t>Пей шиповника настой, будешь бодрый, молодой.</w:t>
      </w:r>
    </w:p>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Arial">
    <w:panose1 w:val="020B0604020202020204"/>
    <w:family w:val="swiss"/>
    <w:charset w:val="cc"/>
    <w:notTrueType w:val="false"/>
    <w:sig w:usb0="E0002EFF" w:usb1="C000785B" w:usb2="00000009" w:usb3="00000001" w:csb0="400001FF" w:csb1="FFFF0000"/>
  </w:font>
  <w:font w:name="Times New Roman">
    <w:panose1 w:val="02020603050405020304"/>
    <w:family w:val="roman"/>
    <w:charset w:val="cc"/>
    <w:notTrueType w:val="false"/>
    <w:sig w:usb0="E0002EFF" w:usb1="C000785B" w:usb2="00000009" w:usb3="00000001" w:csb0="400001FF" w:csb1="FFFF0000"/>
  </w:font>
  <w:font w:name="Comic Sans MS">
    <w:panose1 w:val="030F0702030302020204"/>
    <w:family w:val="script"/>
    <w:charset w:val="cc"/>
    <w:notTrueType w:val="false"/>
    <w:sig w:usb0="00000287" w:usb1="00000013" w:usb2="00000001" w:usb3="00000001" w:csb0="2000009F" w:csb1="000000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d">
    <w:name w:val="Strong"/>
    <w:basedOn w:val="a2"/>
    <w:qFormat/>
    <w:rPr>
      <w:b/>
      <w:bCs/>
    </w:rPr>
  </w:style>
  <w:style w:type="paragraph" w:styleId="affe">
    <w:name w:val="Normal (Web)"/>
    <w:basedOn w:val="a1"/>
    <w:semiHidden/>
    <w:unhideWhenUsed/>
    <w:pPr>
      <w:spacing w:after="100" w:afterAutospacing="1" w:before="100" w:beforeAutospacing="1" w:line="240" w:lineRule="auto"/>
    </w:pPr>
    <w:rPr>
      <w:lang w:eastAsia="ru-RU"/>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иванов</dc:creator>
  <cp:keywords/>
  <dc:description/>
  <cp:lastModifiedBy>Asus</cp:lastModifiedBy>
  <cp:revision>1</cp:revision>
  <dcterms:created xsi:type="dcterms:W3CDTF">2019-09-21T19:10:00Z</dcterms:created>
  <dcterms:modified xsi:type="dcterms:W3CDTF">2020-08-18T12:05:26Z</dcterms:modified>
  <cp:lastPrinted>2019-11-24T17:09:00Z</cp:lastPrinted>
  <cp:version>0900.0100.01</cp:version>
</cp:coreProperties>
</file>